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D6" w:rsidRDefault="00675DD6" w:rsidP="00675DD6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Celoroční plán školní družiny ZŠ a MŠ Bezvěrov</w:t>
      </w:r>
    </w:p>
    <w:p w:rsidR="00675DD6" w:rsidRDefault="00CE74D7" w:rsidP="00675DD6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školní rok 2021</w:t>
      </w:r>
      <w:r w:rsidR="00C602E7">
        <w:rPr>
          <w:rFonts w:eastAsia="Times New Roman" w:cs="Times New Roman"/>
          <w:b/>
          <w:bCs/>
          <w:color w:val="000000"/>
          <w:sz w:val="36"/>
          <w:szCs w:val="36"/>
        </w:rPr>
        <w:t>- 20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>22</w:t>
      </w:r>
    </w:p>
    <w:p w:rsidR="00675DD6" w:rsidRDefault="00675DD6" w:rsidP="00675DD6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:rsidR="00675DD6" w:rsidRDefault="00A875FD" w:rsidP="00675DD6">
      <w:pPr>
        <w:pStyle w:val="Standard"/>
        <w:autoSpaceDE w:val="0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Odpočinková</w:t>
      </w:r>
      <w:r w:rsidR="00EB4965">
        <w:rPr>
          <w:rFonts w:eastAsia="Times New Roman" w:cs="Times New Roman"/>
          <w:b/>
          <w:bCs/>
          <w:color w:val="000000"/>
          <w:sz w:val="36"/>
          <w:szCs w:val="36"/>
        </w:rPr>
        <w:t xml:space="preserve"> a zájmová činnost (</w:t>
      </w:r>
      <w:r w:rsidR="004D7023">
        <w:rPr>
          <w:rFonts w:eastAsia="Times New Roman" w:cs="Times New Roman"/>
          <w:b/>
          <w:bCs/>
          <w:color w:val="000000"/>
          <w:sz w:val="36"/>
          <w:szCs w:val="36"/>
        </w:rPr>
        <w:t>6.3</w:t>
      </w:r>
      <w:r w:rsidR="00CE74D7">
        <w:rPr>
          <w:rFonts w:eastAsia="Times New Roman" w:cs="Times New Roman"/>
          <w:b/>
          <w:bCs/>
          <w:color w:val="000000"/>
          <w:sz w:val="36"/>
          <w:szCs w:val="36"/>
        </w:rPr>
        <w:t>0 – 8.55,</w:t>
      </w:r>
      <w:r w:rsidR="00C602E7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="00CE74D7">
        <w:rPr>
          <w:rFonts w:eastAsia="Times New Roman" w:cs="Times New Roman"/>
          <w:b/>
          <w:bCs/>
          <w:color w:val="000000"/>
          <w:sz w:val="36"/>
          <w:szCs w:val="36"/>
        </w:rPr>
        <w:t>11.4</w:t>
      </w:r>
      <w:r w:rsidR="004D7023">
        <w:rPr>
          <w:rFonts w:eastAsia="Times New Roman" w:cs="Times New Roman"/>
          <w:b/>
          <w:bCs/>
          <w:color w:val="000000"/>
          <w:sz w:val="36"/>
          <w:szCs w:val="36"/>
        </w:rPr>
        <w:t>0</w:t>
      </w:r>
      <w:r w:rsidR="00EB4965">
        <w:rPr>
          <w:rFonts w:eastAsia="Times New Roman" w:cs="Times New Roman"/>
          <w:b/>
          <w:bCs/>
          <w:color w:val="000000"/>
          <w:sz w:val="36"/>
          <w:szCs w:val="36"/>
        </w:rPr>
        <w:t xml:space="preserve"> -16.00</w:t>
      </w:r>
      <w:r w:rsidR="00675DD6">
        <w:rPr>
          <w:rFonts w:eastAsia="Times New Roman" w:cs="Times New Roman"/>
          <w:b/>
          <w:bCs/>
          <w:color w:val="000000"/>
          <w:sz w:val="36"/>
          <w:szCs w:val="36"/>
        </w:rPr>
        <w:t>)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  <w:sz w:val="36"/>
          <w:szCs w:val="36"/>
        </w:rPr>
      </w:pP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odstraňování únavy žáků z</w:t>
      </w:r>
      <w:r w:rsidR="00A875FD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vyučování</w:t>
      </w: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 w:rsidRPr="00A875FD">
        <w:rPr>
          <w:rFonts w:eastAsia="Times New Roman" w:cs="Times New Roman"/>
          <w:color w:val="000000"/>
        </w:rPr>
        <w:t>řešení odpočinku dle individuálních potřeb</w:t>
      </w: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 w:rsidRPr="00A875FD">
        <w:rPr>
          <w:rFonts w:eastAsia="Times New Roman" w:cs="Times New Roman"/>
          <w:color w:val="000000"/>
        </w:rPr>
        <w:t>vytváření celkové pohody dětí</w:t>
      </w: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 w:rsidRPr="00A875FD">
        <w:rPr>
          <w:rFonts w:eastAsia="Times New Roman" w:cs="Times New Roman"/>
          <w:color w:val="000000"/>
        </w:rPr>
        <w:t xml:space="preserve">klidné hry na koberci, prohlížení obrázků, četba knih, časopisů, poslech </w:t>
      </w:r>
      <w:proofErr w:type="gramStart"/>
      <w:r w:rsidRPr="00A875FD">
        <w:rPr>
          <w:rFonts w:eastAsia="Times New Roman" w:cs="Times New Roman"/>
          <w:color w:val="000000"/>
        </w:rPr>
        <w:t xml:space="preserve">hudby, </w:t>
      </w:r>
      <w:r w:rsidR="00A875FD" w:rsidRPr="00A875FD">
        <w:rPr>
          <w:rFonts w:eastAsia="Times New Roman" w:cs="Times New Roman"/>
          <w:color w:val="000000"/>
        </w:rPr>
        <w:t xml:space="preserve"> </w:t>
      </w:r>
      <w:r w:rsidRPr="00A875FD">
        <w:rPr>
          <w:rFonts w:eastAsia="Times New Roman" w:cs="Times New Roman"/>
          <w:color w:val="000000"/>
        </w:rPr>
        <w:t>pohádek</w:t>
      </w:r>
      <w:proofErr w:type="gramEnd"/>
      <w:r w:rsidRPr="00A875FD">
        <w:rPr>
          <w:rFonts w:eastAsia="Times New Roman" w:cs="Times New Roman"/>
          <w:color w:val="000000"/>
        </w:rPr>
        <w:t>, rozhovory, vyprávění</w:t>
      </w: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 w:rsidRPr="00A875FD">
        <w:rPr>
          <w:rFonts w:eastAsia="Times New Roman" w:cs="Times New Roman"/>
          <w:color w:val="000000"/>
        </w:rPr>
        <w:t>stolní hry, hádanky, křížovky</w:t>
      </w:r>
    </w:p>
    <w:p w:rsid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 w:rsidRPr="00A875FD">
        <w:rPr>
          <w:rFonts w:eastAsia="Times New Roman" w:cs="Times New Roman"/>
          <w:color w:val="000000"/>
        </w:rPr>
        <w:t>konstruktivní hry, pexeso, kvarteta</w:t>
      </w:r>
    </w:p>
    <w:p w:rsidR="00675DD6" w:rsidRPr="00A875FD" w:rsidRDefault="00675DD6" w:rsidP="00A875FD">
      <w:pPr>
        <w:pStyle w:val="Standard"/>
        <w:numPr>
          <w:ilvl w:val="0"/>
          <w:numId w:val="21"/>
        </w:numPr>
        <w:autoSpaceDE w:val="0"/>
        <w:rPr>
          <w:rFonts w:eastAsia="Times New Roman" w:cs="Times New Roman"/>
          <w:color w:val="000000"/>
        </w:rPr>
      </w:pPr>
      <w:r>
        <w:t>tematické hry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  <w:sz w:val="36"/>
          <w:szCs w:val="36"/>
        </w:rPr>
      </w:pPr>
    </w:p>
    <w:p w:rsidR="00675DD6" w:rsidRPr="00A875FD" w:rsidRDefault="00675DD6" w:rsidP="00675DD6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</w:rPr>
        <w:t>1. sportovní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pohybová aktivita na čerstvém vzduchu s přihlédnutí k počasí a zdravotnímu stavu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kolektivní hry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průpravná cvičení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soutěživé hry, pohybové hry, zdokonalování sportovní zdatnosti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upevňování morálních vlastností, bezpečnosti a hygieny při sport. </w:t>
      </w:r>
      <w:proofErr w:type="gramStart"/>
      <w:r>
        <w:rPr>
          <w:rFonts w:eastAsia="Times New Roman" w:cs="Times New Roman"/>
          <w:color w:val="000000"/>
        </w:rPr>
        <w:t>aktivitách</w:t>
      </w:r>
      <w:proofErr w:type="gramEnd"/>
      <w:r>
        <w:rPr>
          <w:rFonts w:eastAsia="Times New Roman" w:cs="Times New Roman"/>
          <w:color w:val="000000"/>
        </w:rPr>
        <w:t>, potlačování nesportovního chování, vytváření kladných citových vztahů</w:t>
      </w:r>
    </w:p>
    <w:p w:rsidR="00675DD6" w:rsidRDefault="00675DD6" w:rsidP="00A875FD">
      <w:pPr>
        <w:pStyle w:val="Standard"/>
        <w:numPr>
          <w:ilvl w:val="0"/>
          <w:numId w:val="22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upevňování dopravních pravidel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  <w:u w:val="single"/>
        </w:rPr>
      </w:pPr>
    </w:p>
    <w:p w:rsidR="00675DD6" w:rsidRDefault="00675DD6" w:rsidP="00675DD6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přírodovědná</w:t>
      </w:r>
    </w:p>
    <w:p w:rsidR="00675DD6" w:rsidRDefault="00675DD6" w:rsidP="00A875FD">
      <w:pPr>
        <w:pStyle w:val="Standard"/>
        <w:numPr>
          <w:ilvl w:val="0"/>
          <w:numId w:val="2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rozvoj zájmu o přírodu</w:t>
      </w:r>
    </w:p>
    <w:p w:rsidR="00675DD6" w:rsidRDefault="00675DD6" w:rsidP="00A875FD">
      <w:pPr>
        <w:pStyle w:val="Standard"/>
        <w:numPr>
          <w:ilvl w:val="0"/>
          <w:numId w:val="2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výchova k ohleduplnému a šetrnému přístupu k přírodě</w:t>
      </w:r>
    </w:p>
    <w:p w:rsidR="00675DD6" w:rsidRDefault="00675DD6" w:rsidP="00A875FD">
      <w:pPr>
        <w:pStyle w:val="Standard"/>
        <w:numPr>
          <w:ilvl w:val="0"/>
          <w:numId w:val="2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ekologická problematika a ochrana životního prostředí</w:t>
      </w:r>
    </w:p>
    <w:p w:rsidR="00675DD6" w:rsidRDefault="00675DD6" w:rsidP="00A875FD">
      <w:pPr>
        <w:pStyle w:val="Standard"/>
        <w:numPr>
          <w:ilvl w:val="0"/>
          <w:numId w:val="2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pozorování přírody a jejích proměn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A875FD" w:rsidRDefault="00675DD6" w:rsidP="00675DD6">
      <w:pPr>
        <w:pStyle w:val="Standard"/>
        <w:numPr>
          <w:ilvl w:val="0"/>
          <w:numId w:val="5"/>
        </w:numPr>
        <w:autoSpaceDE w:val="0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estetická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probuzení zájmu o četbu, dramatizaci, poslech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rozšiřování vědomostí a dovedností v oblasti kresby, malby, pracovních dovedností, práce s přírodninami, korálky, kůží, textilem, papírem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využívání poznatků získaných ve škole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vedení k samostatné tvořivé práci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rozvoj řeči a komunikace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ohleduplné chování, tolerance odlišností</w:t>
      </w:r>
    </w:p>
    <w:p w:rsidR="00675DD6" w:rsidRDefault="00675DD6" w:rsidP="00A875FD">
      <w:pPr>
        <w:pStyle w:val="Standard"/>
        <w:numPr>
          <w:ilvl w:val="0"/>
          <w:numId w:val="2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hygiena, péče o zdraví, bezpečnost práce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A875FD" w:rsidRDefault="00A875FD" w:rsidP="00675DD6">
      <w:pPr>
        <w:pStyle w:val="Standard"/>
        <w:spacing w:after="283"/>
        <w:rPr>
          <w:rStyle w:val="StrongEmphasis"/>
          <w:color w:val="2F4F4F"/>
          <w:sz w:val="30"/>
          <w:u w:val="single"/>
        </w:rPr>
      </w:pPr>
    </w:p>
    <w:p w:rsidR="00A875FD" w:rsidRDefault="00A875FD" w:rsidP="00675DD6">
      <w:pPr>
        <w:pStyle w:val="Standard"/>
        <w:spacing w:after="283"/>
        <w:rPr>
          <w:rStyle w:val="StrongEmphasis"/>
          <w:color w:val="2F4F4F"/>
          <w:sz w:val="30"/>
          <w:u w:val="single"/>
        </w:rPr>
      </w:pPr>
    </w:p>
    <w:p w:rsidR="00675DD6" w:rsidRDefault="00675DD6" w:rsidP="00675DD6">
      <w:pPr>
        <w:pStyle w:val="Standard"/>
        <w:spacing w:after="283"/>
      </w:pPr>
      <w:r>
        <w:rPr>
          <w:rStyle w:val="StrongEmphasis"/>
          <w:color w:val="2F4F4F"/>
          <w:sz w:val="30"/>
          <w:u w:val="single"/>
        </w:rPr>
        <w:lastRenderedPageBreak/>
        <w:t>Pravidla chování: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Všichni jsme kamarádi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Respektujeme se navzájem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Pomáháme si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Chováme se tak, abychom sobě ani kamarádům neublížili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Hluk škodí nám všem</w:t>
      </w:r>
    </w:p>
    <w:p w:rsidR="00675DD6" w:rsidRDefault="00675DD6" w:rsidP="00A875FD">
      <w:pPr>
        <w:pStyle w:val="Textbody"/>
        <w:numPr>
          <w:ilvl w:val="0"/>
          <w:numId w:val="25"/>
        </w:numPr>
        <w:spacing w:after="0"/>
      </w:pPr>
      <w:r>
        <w:t>Po škole se pohybujeme pomalu, obezřetně</w:t>
      </w:r>
    </w:p>
    <w:p w:rsidR="00675DD6" w:rsidRDefault="00675DD6" w:rsidP="00A875FD">
      <w:pPr>
        <w:pStyle w:val="Textbody"/>
        <w:numPr>
          <w:ilvl w:val="0"/>
          <w:numId w:val="25"/>
        </w:numPr>
      </w:pPr>
      <w:r>
        <w:t>Jsme pořádní - vždy po sobě uklidíme, v šatně srovnáme přezůvky, oblečení</w:t>
      </w:r>
    </w:p>
    <w:p w:rsidR="00675DD6" w:rsidRDefault="00675DD6" w:rsidP="00675DD6">
      <w:pPr>
        <w:pStyle w:val="Standard"/>
      </w:pPr>
      <w:r>
        <w:rPr>
          <w:rStyle w:val="StrongEmphasis"/>
          <w:color w:val="2F4F4F"/>
          <w:u w:val="single"/>
        </w:rPr>
        <w:t>Provoz školní družiny:</w:t>
      </w:r>
      <w:r w:rsidR="00A875FD">
        <w:br/>
        <w:t xml:space="preserve">Po </w:t>
      </w:r>
      <w:r w:rsidR="004D7023">
        <w:t>6.3</w:t>
      </w:r>
      <w:r w:rsidR="00C602E7">
        <w:t xml:space="preserve">0 – 8.00, </w:t>
      </w:r>
      <w:r w:rsidR="00CE74D7">
        <w:t>12.35</w:t>
      </w:r>
      <w:r>
        <w:t xml:space="preserve"> – 16.00</w:t>
      </w:r>
    </w:p>
    <w:p w:rsidR="00675DD6" w:rsidRDefault="00675DD6" w:rsidP="00675DD6">
      <w:pPr>
        <w:pStyle w:val="Standard"/>
      </w:pPr>
      <w:r>
        <w:t xml:space="preserve">Út </w:t>
      </w:r>
      <w:r w:rsidR="004D7023">
        <w:t>6.3</w:t>
      </w:r>
      <w:r w:rsidR="00CE74D7">
        <w:t>0 – 8.55</w:t>
      </w:r>
      <w:r w:rsidR="00C602E7">
        <w:t xml:space="preserve">, </w:t>
      </w:r>
      <w:r w:rsidR="00CE74D7">
        <w:t>12.35</w:t>
      </w:r>
      <w:r>
        <w:t xml:space="preserve"> – 16.00</w:t>
      </w:r>
    </w:p>
    <w:p w:rsidR="00675DD6" w:rsidRDefault="00A875FD" w:rsidP="00675DD6">
      <w:pPr>
        <w:pStyle w:val="Standard"/>
      </w:pPr>
      <w:proofErr w:type="gramStart"/>
      <w:r>
        <w:t xml:space="preserve">St  </w:t>
      </w:r>
      <w:r w:rsidR="004D7023">
        <w:t>6.3</w:t>
      </w:r>
      <w:r w:rsidR="00CE74D7">
        <w:t>0</w:t>
      </w:r>
      <w:proofErr w:type="gramEnd"/>
      <w:r w:rsidR="00CE74D7">
        <w:t xml:space="preserve"> – 8.55</w:t>
      </w:r>
      <w:r w:rsidR="00C602E7">
        <w:t xml:space="preserve">, </w:t>
      </w:r>
      <w:r w:rsidR="00CE74D7">
        <w:t>12.35</w:t>
      </w:r>
      <w:r w:rsidR="00675DD6">
        <w:t xml:space="preserve"> – 16.00</w:t>
      </w:r>
    </w:p>
    <w:p w:rsidR="00675DD6" w:rsidRDefault="00A875FD" w:rsidP="00675DD6">
      <w:pPr>
        <w:pStyle w:val="Standard"/>
      </w:pPr>
      <w:proofErr w:type="gramStart"/>
      <w:r>
        <w:t xml:space="preserve">Čt  </w:t>
      </w:r>
      <w:r w:rsidR="004D7023">
        <w:t>6.3</w:t>
      </w:r>
      <w:r w:rsidR="00C602E7">
        <w:t>0</w:t>
      </w:r>
      <w:proofErr w:type="gramEnd"/>
      <w:r w:rsidR="00C602E7">
        <w:t xml:space="preserve"> – 8.00, </w:t>
      </w:r>
      <w:r w:rsidR="00CE74D7">
        <w:t>11.4</w:t>
      </w:r>
      <w:r w:rsidR="004D7023">
        <w:t>0</w:t>
      </w:r>
      <w:r w:rsidR="00675DD6">
        <w:t xml:space="preserve"> – 16.00</w:t>
      </w:r>
    </w:p>
    <w:p w:rsidR="00675DD6" w:rsidRDefault="00A875FD" w:rsidP="00675DD6">
      <w:pPr>
        <w:pStyle w:val="Standard"/>
      </w:pPr>
      <w:r>
        <w:t>Pá  </w:t>
      </w:r>
      <w:r w:rsidR="004D7023">
        <w:t>6.3</w:t>
      </w:r>
      <w:r w:rsidR="00C602E7">
        <w:t xml:space="preserve">0 – 8.00, </w:t>
      </w:r>
      <w:r w:rsidR="00CE74D7">
        <w:t>12.35</w:t>
      </w:r>
      <w:r w:rsidR="00675DD6">
        <w:t>– 16.00</w:t>
      </w:r>
    </w:p>
    <w:p w:rsidR="00675DD6" w:rsidRDefault="00675DD6" w:rsidP="00675DD6">
      <w:pPr>
        <w:pStyle w:val="Standard"/>
      </w:pPr>
    </w:p>
    <w:p w:rsidR="00675DD6" w:rsidRDefault="00675DD6" w:rsidP="00675DD6">
      <w:pPr>
        <w:pStyle w:val="Textbody"/>
        <w:numPr>
          <w:ilvl w:val="0"/>
          <w:numId w:val="8"/>
        </w:numPr>
        <w:spacing w:after="0"/>
      </w:pPr>
      <w:r>
        <w:t xml:space="preserve">Činnost školní družiny je členěna na </w:t>
      </w:r>
      <w:proofErr w:type="spellStart"/>
      <w:r>
        <w:t>tématické</w:t>
      </w:r>
      <w:proofErr w:type="spellEnd"/>
      <w:r>
        <w:t xml:space="preserve"> celky podle ročních období.</w:t>
      </w:r>
    </w:p>
    <w:p w:rsidR="00675DD6" w:rsidRDefault="00675DD6" w:rsidP="00675DD6">
      <w:pPr>
        <w:pStyle w:val="Textbody"/>
        <w:numPr>
          <w:ilvl w:val="0"/>
          <w:numId w:val="8"/>
        </w:numPr>
        <w:spacing w:after="0"/>
      </w:pPr>
      <w:r>
        <w:t>Každý den zařazujeme odpočinkové a zájmové bloky.</w:t>
      </w:r>
    </w:p>
    <w:p w:rsidR="00675DD6" w:rsidRDefault="00675DD6" w:rsidP="00675DD6">
      <w:pPr>
        <w:pStyle w:val="Textbody"/>
        <w:numPr>
          <w:ilvl w:val="0"/>
          <w:numId w:val="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Zájmové činnosti školní družiny jsou členěny na:  sportovní, </w:t>
      </w:r>
      <w:proofErr w:type="gramStart"/>
      <w:r>
        <w:rPr>
          <w:rFonts w:eastAsia="Times New Roman" w:cs="Times New Roman"/>
          <w:color w:val="000000"/>
        </w:rPr>
        <w:t>přírodovědné a  estetické</w:t>
      </w:r>
      <w:proofErr w:type="gramEnd"/>
      <w:r>
        <w:rPr>
          <w:rFonts w:eastAsia="Times New Roman" w:cs="Times New Roman"/>
          <w:color w:val="000000"/>
        </w:rPr>
        <w:t xml:space="preserve">. </w:t>
      </w:r>
      <w:r w:rsidR="0055530D">
        <w:rPr>
          <w:rFonts w:eastAsia="Times New Roman" w:cs="Times New Roman"/>
          <w:color w:val="000000"/>
        </w:rPr>
        <w:t xml:space="preserve">Děti mohou </w:t>
      </w:r>
      <w:proofErr w:type="gramStart"/>
      <w:r w:rsidR="0055530D">
        <w:rPr>
          <w:rFonts w:eastAsia="Times New Roman" w:cs="Times New Roman"/>
          <w:color w:val="000000"/>
        </w:rPr>
        <w:t>využívat  počítače</w:t>
      </w:r>
      <w:proofErr w:type="gramEnd"/>
      <w:r w:rsidR="0055530D">
        <w:rPr>
          <w:rFonts w:eastAsia="Times New Roman" w:cs="Times New Roman"/>
          <w:color w:val="000000"/>
        </w:rPr>
        <w:t xml:space="preserve">, encyklopedie, interaktivní tabuli a </w:t>
      </w:r>
      <w:r>
        <w:rPr>
          <w:rFonts w:eastAsia="Times New Roman" w:cs="Times New Roman"/>
          <w:color w:val="000000"/>
        </w:rPr>
        <w:t>hry.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55530D" w:rsidRDefault="0055530D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55530D" w:rsidP="0055530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Plán školní družiny v jednotlivých měsících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Září</w:t>
      </w:r>
    </w:p>
    <w:p w:rsidR="00675DD6" w:rsidRDefault="0055530D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</w:t>
      </w:r>
      <w:r w:rsidR="00675DD6">
        <w:rPr>
          <w:rFonts w:eastAsia="Times New Roman" w:cs="Times New Roman"/>
          <w:color w:val="000000"/>
        </w:rPr>
        <w:t>sem školák, seznámení s novými žák</w:t>
      </w:r>
      <w:r>
        <w:rPr>
          <w:rFonts w:eastAsia="Times New Roman" w:cs="Times New Roman"/>
          <w:color w:val="000000"/>
        </w:rPr>
        <w:t xml:space="preserve">y, orientace v budově školy, </w:t>
      </w:r>
      <w:r w:rsidR="00675DD6">
        <w:rPr>
          <w:rFonts w:eastAsia="Times New Roman" w:cs="Times New Roman"/>
          <w:color w:val="000000"/>
        </w:rPr>
        <w:t>jídelně</w:t>
      </w:r>
      <w:r>
        <w:rPr>
          <w:rFonts w:eastAsia="Times New Roman" w:cs="Times New Roman"/>
          <w:color w:val="000000"/>
        </w:rPr>
        <w:t xml:space="preserve"> a na školní zahradě</w:t>
      </w:r>
    </w:p>
    <w:p w:rsidR="00675DD6" w:rsidRDefault="0055530D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Chování ve škole, v družině, </w:t>
      </w:r>
      <w:r w:rsidR="00675DD6">
        <w:rPr>
          <w:rFonts w:eastAsia="Times New Roman" w:cs="Times New Roman"/>
          <w:color w:val="000000"/>
        </w:rPr>
        <w:t>v</w:t>
      </w:r>
      <w:r>
        <w:rPr>
          <w:rFonts w:eastAsia="Times New Roman" w:cs="Times New Roman"/>
          <w:color w:val="000000"/>
        </w:rPr>
        <w:t> </w:t>
      </w:r>
      <w:r w:rsidR="00675DD6">
        <w:rPr>
          <w:rFonts w:eastAsia="Times New Roman" w:cs="Times New Roman"/>
          <w:color w:val="000000"/>
        </w:rPr>
        <w:t>jídelně</w:t>
      </w:r>
      <w:r>
        <w:rPr>
          <w:rFonts w:eastAsia="Times New Roman" w:cs="Times New Roman"/>
          <w:color w:val="000000"/>
        </w:rPr>
        <w:t xml:space="preserve"> a na školní družině</w:t>
      </w:r>
      <w:r w:rsidR="00675DD6">
        <w:rPr>
          <w:rFonts w:eastAsia="Times New Roman" w:cs="Times New Roman"/>
          <w:color w:val="000000"/>
        </w:rPr>
        <w:t>, stanovení pravidel</w:t>
      </w:r>
    </w:p>
    <w:p w:rsidR="00675DD6" w:rsidRDefault="00675DD6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Dodržování zásad správného stolování</w:t>
      </w:r>
    </w:p>
    <w:p w:rsidR="00675DD6" w:rsidRDefault="00675DD6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Pohybové hry na školní zahradě</w:t>
      </w:r>
    </w:p>
    <w:p w:rsidR="00675DD6" w:rsidRDefault="00675DD6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Hry na procvičení paměti a logického myšlení, práce se stavebnicí</w:t>
      </w:r>
    </w:p>
    <w:p w:rsidR="00675DD6" w:rsidRDefault="00675DD6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Četba</w:t>
      </w:r>
    </w:p>
    <w:p w:rsidR="0055530D" w:rsidRDefault="0055530D" w:rsidP="0055530D">
      <w:pPr>
        <w:pStyle w:val="Standard"/>
        <w:numPr>
          <w:ilvl w:val="0"/>
          <w:numId w:val="2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Sledování naučného pořadu na IT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CD1589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Říjen</w:t>
      </w:r>
    </w:p>
    <w:p w:rsidR="00675DD6" w:rsidRDefault="00675DD6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Dopravní výchova – cesta do školy a ze školy, dopravní značky a prostředky</w:t>
      </w:r>
    </w:p>
    <w:p w:rsidR="00675DD6" w:rsidRDefault="00675DD6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Příroda na podzim, práce s přírodninami</w:t>
      </w:r>
    </w:p>
    <w:p w:rsidR="00675DD6" w:rsidRDefault="00675DD6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Pohybové hry v přírodě</w:t>
      </w:r>
    </w:p>
    <w:p w:rsidR="00675DD6" w:rsidRDefault="00675DD6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Halloween</w:t>
      </w:r>
    </w:p>
    <w:p w:rsidR="0055530D" w:rsidRDefault="0055530D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Četba </w:t>
      </w:r>
    </w:p>
    <w:p w:rsidR="0055530D" w:rsidRDefault="0055530D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Práce na PC a IT</w:t>
      </w:r>
    </w:p>
    <w:p w:rsidR="0055530D" w:rsidRDefault="0055530D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Poslech hudby</w:t>
      </w:r>
    </w:p>
    <w:p w:rsidR="00CD1589" w:rsidRDefault="00CD1589" w:rsidP="0055530D">
      <w:pPr>
        <w:pStyle w:val="Standard"/>
        <w:numPr>
          <w:ilvl w:val="0"/>
          <w:numId w:val="27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Práce na zahradě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CD1589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Listopad</w:t>
      </w:r>
    </w:p>
    <w:p w:rsidR="00675DD6" w:rsidRDefault="00675DD6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Barevný podzim, stromy, listy, plody - pobyt v přírodě</w:t>
      </w:r>
    </w:p>
    <w:p w:rsidR="00675DD6" w:rsidRDefault="00675DD6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Podzim v barvách – výtvarné tvoření</w:t>
      </w:r>
    </w:p>
    <w:p w:rsidR="00675DD6" w:rsidRDefault="00675DD6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Tvoření z  přírodnin</w:t>
      </w:r>
      <w:proofErr w:type="gramEnd"/>
    </w:p>
    <w:p w:rsidR="00675DD6" w:rsidRDefault="00675DD6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Příprava na vánoční vystoupení</w:t>
      </w:r>
    </w:p>
    <w:p w:rsidR="0055530D" w:rsidRDefault="0055530D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Četba, práce s encyklopedií</w:t>
      </w:r>
    </w:p>
    <w:p w:rsidR="0055530D" w:rsidRDefault="0055530D" w:rsidP="0055530D">
      <w:pPr>
        <w:pStyle w:val="Standard"/>
        <w:numPr>
          <w:ilvl w:val="0"/>
          <w:numId w:val="28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Pohybové hry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CD1589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Prosinec</w:t>
      </w:r>
    </w:p>
    <w:p w:rsidR="00675DD6" w:rsidRDefault="00675DD6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Předvánoční čas, advent</w:t>
      </w:r>
    </w:p>
    <w:p w:rsidR="00675DD6" w:rsidRDefault="00675DD6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Vánoce, vánoční zvyky, pečení perníčků, výroba dárečků a přáníček</w:t>
      </w:r>
    </w:p>
    <w:p w:rsidR="00675DD6" w:rsidRDefault="00675DD6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Poslech vánočních koled</w:t>
      </w:r>
    </w:p>
    <w:p w:rsidR="00675DD6" w:rsidRDefault="00675DD6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Příprava na vánoční vystoupení</w:t>
      </w:r>
    </w:p>
    <w:p w:rsidR="00CD1589" w:rsidRDefault="00CD1589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Četba </w:t>
      </w:r>
    </w:p>
    <w:p w:rsidR="00CD1589" w:rsidRDefault="00CD1589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Relaxační cvičení</w:t>
      </w:r>
    </w:p>
    <w:p w:rsidR="00CD1589" w:rsidRDefault="00CD1589" w:rsidP="00CD1589">
      <w:pPr>
        <w:pStyle w:val="Standard"/>
        <w:numPr>
          <w:ilvl w:val="0"/>
          <w:numId w:val="29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Pohádky na IT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Leden  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CD1589">
      <w:pPr>
        <w:pStyle w:val="Standard"/>
        <w:numPr>
          <w:ilvl w:val="0"/>
          <w:numId w:val="30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Zimní sporty</w:t>
      </w:r>
    </w:p>
    <w:p w:rsidR="00675DD6" w:rsidRDefault="00675DD6" w:rsidP="00CD1589">
      <w:pPr>
        <w:pStyle w:val="Standard"/>
        <w:numPr>
          <w:ilvl w:val="0"/>
          <w:numId w:val="30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Ptáci a zvířata v zimě, pomoc člověka, vycházka ke krmelci</w:t>
      </w:r>
    </w:p>
    <w:p w:rsidR="00675DD6" w:rsidRDefault="00675DD6" w:rsidP="00CD1589">
      <w:pPr>
        <w:pStyle w:val="Standard"/>
        <w:numPr>
          <w:ilvl w:val="0"/>
          <w:numId w:val="30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Výroba lojových závěsů pro ptáč</w:t>
      </w:r>
      <w:r w:rsidR="00CD1589">
        <w:rPr>
          <w:rFonts w:eastAsia="Times New Roman" w:cs="Times New Roman"/>
          <w:color w:val="000000"/>
        </w:rPr>
        <w:t>ky</w:t>
      </w:r>
    </w:p>
    <w:p w:rsidR="00CD1589" w:rsidRPr="00CD1589" w:rsidRDefault="00CD1589" w:rsidP="00CD1589">
      <w:pPr>
        <w:pStyle w:val="Standard"/>
        <w:numPr>
          <w:ilvl w:val="0"/>
          <w:numId w:val="30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Sledování naučného pořadu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Únor</w:t>
      </w:r>
    </w:p>
    <w:p w:rsidR="00675DD6" w:rsidRDefault="00675DD6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Zdraví, zdravá výživa, ochutnávka ovoce, příprava ovocného salátu</w:t>
      </w:r>
    </w:p>
    <w:p w:rsidR="00675DD6" w:rsidRDefault="00675DD6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Výrova masek</w:t>
      </w:r>
    </w:p>
    <w:p w:rsidR="00675DD6" w:rsidRDefault="00675DD6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Tradice a </w:t>
      </w:r>
      <w:proofErr w:type="gramStart"/>
      <w:r>
        <w:rPr>
          <w:rFonts w:eastAsia="Times New Roman" w:cs="Times New Roman"/>
          <w:color w:val="000000"/>
        </w:rPr>
        <w:t>zvyky : Masopust</w:t>
      </w:r>
      <w:proofErr w:type="gramEnd"/>
    </w:p>
    <w:p w:rsidR="00675DD6" w:rsidRDefault="00675DD6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Relaxační cvičení</w:t>
      </w:r>
    </w:p>
    <w:p w:rsidR="00675DD6" w:rsidRDefault="00675DD6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Stolní hry</w:t>
      </w:r>
    </w:p>
    <w:p w:rsidR="00CD1589" w:rsidRDefault="00CD1589" w:rsidP="00CD1589">
      <w:pPr>
        <w:pStyle w:val="Standard"/>
        <w:numPr>
          <w:ilvl w:val="0"/>
          <w:numId w:val="31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Zábavné doplňovačky na PC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CD1589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Březen</w:t>
      </w:r>
    </w:p>
    <w:p w:rsidR="00675DD6" w:rsidRDefault="00675DD6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Čtení - individuální zapojení</w:t>
      </w:r>
    </w:p>
    <w:p w:rsidR="00CD1589" w:rsidRDefault="00675DD6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Výroba záložky do knížk</w:t>
      </w:r>
      <w:r w:rsidR="00CD1589">
        <w:rPr>
          <w:rFonts w:eastAsia="Times New Roman" w:cs="Times New Roman"/>
          <w:color w:val="000000"/>
        </w:rPr>
        <w:t>y</w:t>
      </w:r>
    </w:p>
    <w:p w:rsidR="00675DD6" w:rsidRPr="00CD1589" w:rsidRDefault="00675DD6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 w:rsidRPr="00CD1589">
        <w:rPr>
          <w:rFonts w:eastAsia="Times New Roman" w:cs="Times New Roman"/>
          <w:color w:val="000000"/>
        </w:rPr>
        <w:t>První jarní den - vycházky do přírody, hry našich prarodičů</w:t>
      </w:r>
    </w:p>
    <w:p w:rsidR="00675DD6" w:rsidRDefault="00675DD6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Hry s</w:t>
      </w:r>
      <w:r w:rsidR="00CD1589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pravidly</w:t>
      </w:r>
    </w:p>
    <w:p w:rsidR="00CD1589" w:rsidRDefault="00CD1589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Poslech hudby</w:t>
      </w:r>
    </w:p>
    <w:p w:rsidR="00CD1589" w:rsidRDefault="00CD1589" w:rsidP="00CD1589">
      <w:pPr>
        <w:pStyle w:val="Standard"/>
        <w:numPr>
          <w:ilvl w:val="0"/>
          <w:numId w:val="33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Výukové programy na IT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Duben</w:t>
      </w:r>
    </w:p>
    <w:p w:rsidR="00675DD6" w:rsidRDefault="00675DD6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Jarní </w:t>
      </w:r>
      <w:proofErr w:type="gramStart"/>
      <w:r>
        <w:rPr>
          <w:rFonts w:eastAsia="Times New Roman" w:cs="Times New Roman"/>
          <w:color w:val="000000"/>
        </w:rPr>
        <w:t>příroda : rostliny</w:t>
      </w:r>
      <w:proofErr w:type="gramEnd"/>
      <w:r>
        <w:rPr>
          <w:rFonts w:eastAsia="Times New Roman" w:cs="Times New Roman"/>
          <w:color w:val="000000"/>
        </w:rPr>
        <w:t>, ž</w:t>
      </w:r>
      <w:r w:rsidR="00CD1589">
        <w:rPr>
          <w:rFonts w:eastAsia="Times New Roman" w:cs="Times New Roman"/>
          <w:color w:val="000000"/>
        </w:rPr>
        <w:t xml:space="preserve">ivočichové </w:t>
      </w:r>
    </w:p>
    <w:p w:rsidR="00276111" w:rsidRDefault="00276111" w:rsidP="00276111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Tradice, zvyky, obyčeje - VELIKONOCE</w:t>
      </w:r>
    </w:p>
    <w:p w:rsidR="00675DD6" w:rsidRDefault="00675DD6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Práce na zahradě</w:t>
      </w:r>
    </w:p>
    <w:p w:rsidR="00675DD6" w:rsidRDefault="00675DD6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Den Země</w:t>
      </w:r>
    </w:p>
    <w:p w:rsidR="00CD1589" w:rsidRDefault="00CD1589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Doprava – beseda, naučný program</w:t>
      </w:r>
    </w:p>
    <w:p w:rsidR="004862A1" w:rsidRDefault="004862A1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Četba </w:t>
      </w:r>
    </w:p>
    <w:p w:rsidR="004862A1" w:rsidRDefault="004862A1" w:rsidP="00CD1589">
      <w:pPr>
        <w:pStyle w:val="Standard"/>
        <w:numPr>
          <w:ilvl w:val="0"/>
          <w:numId w:val="34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Stolní hry a stavebnice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Pr="004862A1" w:rsidRDefault="00675DD6" w:rsidP="00675DD6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Květen</w:t>
      </w:r>
    </w:p>
    <w:p w:rsidR="00675DD6" w:rsidRDefault="00675DD6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Svátek matek, dárečky, přáníčka</w:t>
      </w:r>
    </w:p>
    <w:p w:rsidR="00675DD6" w:rsidRDefault="00675DD6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Turistika, orientace v blízkém okolí bydliště, práce s mapou, uzlování</w:t>
      </w:r>
    </w:p>
    <w:p w:rsidR="00675DD6" w:rsidRDefault="00675DD6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Dopravní výchova – cyklista</w:t>
      </w:r>
    </w:p>
    <w:p w:rsidR="00675DD6" w:rsidRDefault="00675DD6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Míčové hry</w:t>
      </w:r>
    </w:p>
    <w:p w:rsidR="004862A1" w:rsidRDefault="004862A1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Četba </w:t>
      </w:r>
    </w:p>
    <w:p w:rsidR="004862A1" w:rsidRDefault="004862A1" w:rsidP="004862A1">
      <w:pPr>
        <w:pStyle w:val="Standard"/>
        <w:numPr>
          <w:ilvl w:val="0"/>
          <w:numId w:val="35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Poslech hudby</w:t>
      </w:r>
    </w:p>
    <w:p w:rsidR="00675DD6" w:rsidRDefault="00675DD6" w:rsidP="00675DD6">
      <w:pPr>
        <w:pStyle w:val="Standard"/>
        <w:autoSpaceDE w:val="0"/>
        <w:rPr>
          <w:rFonts w:eastAsia="Times New Roman" w:cs="Times New Roman"/>
          <w:color w:val="000000"/>
        </w:rPr>
      </w:pPr>
    </w:p>
    <w:p w:rsidR="00675DD6" w:rsidRDefault="00675DD6" w:rsidP="00675DD6">
      <w:pPr>
        <w:pStyle w:val="Standard"/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Červen</w:t>
      </w:r>
    </w:p>
    <w:p w:rsidR="00675DD6" w:rsidRDefault="00675DD6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Den dětí – soutěžní odpoledne</w:t>
      </w:r>
    </w:p>
    <w:p w:rsidR="00675DD6" w:rsidRDefault="00675DD6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Letní sporty</w:t>
      </w:r>
    </w:p>
    <w:p w:rsidR="00675DD6" w:rsidRDefault="00675DD6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Dopravní výchova</w:t>
      </w:r>
      <w:r w:rsidR="004862A1">
        <w:rPr>
          <w:rFonts w:eastAsia="Times New Roman" w:cs="Times New Roman"/>
          <w:color w:val="000000"/>
        </w:rPr>
        <w:t>, bezpečnost o prázdninách</w:t>
      </w:r>
    </w:p>
    <w:p w:rsidR="004862A1" w:rsidRDefault="004862A1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Oheň, požáry – nebezpečí – výukový program</w:t>
      </w:r>
    </w:p>
    <w:p w:rsidR="004862A1" w:rsidRDefault="004862A1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První pomoc – výukový program</w:t>
      </w:r>
    </w:p>
    <w:p w:rsidR="004862A1" w:rsidRDefault="004862A1" w:rsidP="004862A1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Četba</w:t>
      </w:r>
    </w:p>
    <w:p w:rsidR="00675DD6" w:rsidRPr="004862A1" w:rsidRDefault="004862A1" w:rsidP="00675DD6">
      <w:pPr>
        <w:pStyle w:val="Standard"/>
        <w:numPr>
          <w:ilvl w:val="0"/>
          <w:numId w:val="36"/>
        </w:num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Film na IT</w:t>
      </w:r>
    </w:p>
    <w:p w:rsidR="00675DD6" w:rsidRPr="00675DD6" w:rsidRDefault="00675DD6" w:rsidP="00675DD6">
      <w:pPr>
        <w:pStyle w:val="Standard"/>
        <w:autoSpaceDE w:val="0"/>
        <w:rPr>
          <w:rFonts w:ascii="ComicSansMS" w:eastAsia="ComicSansMS" w:hAnsi="ComicSansMS" w:cs="ComicSansMS"/>
          <w:b/>
          <w:bCs/>
          <w:color w:val="0000FF"/>
        </w:rPr>
      </w:pPr>
    </w:p>
    <w:p w:rsidR="008E0F87" w:rsidRPr="00675DD6" w:rsidRDefault="008E0F87">
      <w:pPr>
        <w:rPr>
          <w:sz w:val="24"/>
          <w:szCs w:val="24"/>
        </w:rPr>
      </w:pPr>
    </w:p>
    <w:sectPr w:rsidR="008E0F87" w:rsidRPr="00675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2" w:rsidRDefault="006F13C2" w:rsidP="00DC7AB1">
      <w:pPr>
        <w:spacing w:after="0" w:line="240" w:lineRule="auto"/>
      </w:pPr>
      <w:r>
        <w:separator/>
      </w:r>
    </w:p>
  </w:endnote>
  <w:endnote w:type="continuationSeparator" w:id="0">
    <w:p w:rsidR="006F13C2" w:rsidRDefault="006F13C2" w:rsidP="00DC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2" w:rsidRDefault="006F13C2" w:rsidP="00DC7AB1">
      <w:pPr>
        <w:spacing w:after="0" w:line="240" w:lineRule="auto"/>
      </w:pPr>
      <w:r>
        <w:separator/>
      </w:r>
    </w:p>
  </w:footnote>
  <w:footnote w:type="continuationSeparator" w:id="0">
    <w:p w:rsidR="006F13C2" w:rsidRDefault="006F13C2" w:rsidP="00DC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6F13C2" w:rsidP="00DC7AB1">
    <w:pPr>
      <w:spacing w:after="0"/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spacing w:after="0"/>
      <w:jc w:val="center"/>
    </w:pPr>
    <w:r w:rsidRPr="008B3280">
      <w:rPr>
        <w:b/>
      </w:rPr>
      <w:t>702 147 639</w:t>
    </w:r>
    <w:r>
      <w:t xml:space="preserve"> – školní mobil,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>
    <w:pPr>
      <w:spacing w:after="0"/>
    </w:pPr>
  </w:p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54"/>
    <w:multiLevelType w:val="hybridMultilevel"/>
    <w:tmpl w:val="D82E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10B0"/>
    <w:multiLevelType w:val="hybridMultilevel"/>
    <w:tmpl w:val="2526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C190F"/>
    <w:multiLevelType w:val="hybridMultilevel"/>
    <w:tmpl w:val="3CC2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7769"/>
    <w:multiLevelType w:val="multilevel"/>
    <w:tmpl w:val="7848C6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80900C5"/>
    <w:multiLevelType w:val="multilevel"/>
    <w:tmpl w:val="7F1828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0872341D"/>
    <w:multiLevelType w:val="multilevel"/>
    <w:tmpl w:val="055018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08880D52"/>
    <w:multiLevelType w:val="multilevel"/>
    <w:tmpl w:val="74E6400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0DB80494"/>
    <w:multiLevelType w:val="hybridMultilevel"/>
    <w:tmpl w:val="8066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15DB"/>
    <w:multiLevelType w:val="multilevel"/>
    <w:tmpl w:val="2EC6DD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236431C"/>
    <w:multiLevelType w:val="multilevel"/>
    <w:tmpl w:val="B0B23DE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177B0B73"/>
    <w:multiLevelType w:val="hybridMultilevel"/>
    <w:tmpl w:val="C784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65AD4"/>
    <w:multiLevelType w:val="multilevel"/>
    <w:tmpl w:val="69BA71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19DF2BDC"/>
    <w:multiLevelType w:val="multilevel"/>
    <w:tmpl w:val="8EB8C81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1E136B21"/>
    <w:multiLevelType w:val="multilevel"/>
    <w:tmpl w:val="594AD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2A5375D9"/>
    <w:multiLevelType w:val="hybridMultilevel"/>
    <w:tmpl w:val="FE268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40F"/>
    <w:multiLevelType w:val="multilevel"/>
    <w:tmpl w:val="8730D84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32B515E9"/>
    <w:multiLevelType w:val="hybridMultilevel"/>
    <w:tmpl w:val="A3E2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238D"/>
    <w:multiLevelType w:val="hybridMultilevel"/>
    <w:tmpl w:val="1F64A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593"/>
    <w:multiLevelType w:val="multilevel"/>
    <w:tmpl w:val="254059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37154E88"/>
    <w:multiLevelType w:val="multilevel"/>
    <w:tmpl w:val="02D0364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 w15:restartNumberingAfterBreak="0">
    <w:nsid w:val="381C4F95"/>
    <w:multiLevelType w:val="hybridMultilevel"/>
    <w:tmpl w:val="28DCE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7B42"/>
    <w:multiLevelType w:val="multilevel"/>
    <w:tmpl w:val="B8EA90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 w15:restartNumberingAfterBreak="0">
    <w:nsid w:val="3FB8245C"/>
    <w:multiLevelType w:val="multilevel"/>
    <w:tmpl w:val="11263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42C7051A"/>
    <w:multiLevelType w:val="multilevel"/>
    <w:tmpl w:val="CBE8011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435F6295"/>
    <w:multiLevelType w:val="multilevel"/>
    <w:tmpl w:val="7FB604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 w15:restartNumberingAfterBreak="0">
    <w:nsid w:val="4DC42790"/>
    <w:multiLevelType w:val="hybridMultilevel"/>
    <w:tmpl w:val="A222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0AD7"/>
    <w:multiLevelType w:val="multilevel"/>
    <w:tmpl w:val="35D6BE9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 w15:restartNumberingAfterBreak="0">
    <w:nsid w:val="4EE85918"/>
    <w:multiLevelType w:val="hybridMultilevel"/>
    <w:tmpl w:val="C492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8ED"/>
    <w:multiLevelType w:val="multilevel"/>
    <w:tmpl w:val="91D2B6B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 w15:restartNumberingAfterBreak="0">
    <w:nsid w:val="60AC7CCF"/>
    <w:multiLevelType w:val="hybridMultilevel"/>
    <w:tmpl w:val="A9FCD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2192C"/>
    <w:multiLevelType w:val="hybridMultilevel"/>
    <w:tmpl w:val="D450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4391"/>
    <w:multiLevelType w:val="hybridMultilevel"/>
    <w:tmpl w:val="DCCC3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30FFD"/>
    <w:multiLevelType w:val="hybridMultilevel"/>
    <w:tmpl w:val="A16C2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95F19"/>
    <w:multiLevelType w:val="multilevel"/>
    <w:tmpl w:val="F53EDD6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 w15:restartNumberingAfterBreak="0">
    <w:nsid w:val="765E548D"/>
    <w:multiLevelType w:val="hybridMultilevel"/>
    <w:tmpl w:val="78222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6E32"/>
    <w:multiLevelType w:val="hybridMultilevel"/>
    <w:tmpl w:val="0FC8C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26"/>
  </w:num>
  <w:num w:numId="17">
    <w:abstractNumId w:val="13"/>
  </w:num>
  <w:num w:numId="18">
    <w:abstractNumId w:val="28"/>
  </w:num>
  <w:num w:numId="19">
    <w:abstractNumId w:val="33"/>
  </w:num>
  <w:num w:numId="20">
    <w:abstractNumId w:val="16"/>
  </w:num>
  <w:num w:numId="21">
    <w:abstractNumId w:val="29"/>
  </w:num>
  <w:num w:numId="22">
    <w:abstractNumId w:val="1"/>
  </w:num>
  <w:num w:numId="23">
    <w:abstractNumId w:val="14"/>
  </w:num>
  <w:num w:numId="24">
    <w:abstractNumId w:val="35"/>
  </w:num>
  <w:num w:numId="25">
    <w:abstractNumId w:val="30"/>
  </w:num>
  <w:num w:numId="26">
    <w:abstractNumId w:val="27"/>
  </w:num>
  <w:num w:numId="27">
    <w:abstractNumId w:val="17"/>
  </w:num>
  <w:num w:numId="28">
    <w:abstractNumId w:val="34"/>
  </w:num>
  <w:num w:numId="29">
    <w:abstractNumId w:val="32"/>
  </w:num>
  <w:num w:numId="30">
    <w:abstractNumId w:val="2"/>
  </w:num>
  <w:num w:numId="31">
    <w:abstractNumId w:val="10"/>
  </w:num>
  <w:num w:numId="32">
    <w:abstractNumId w:val="7"/>
  </w:num>
  <w:num w:numId="33">
    <w:abstractNumId w:val="31"/>
  </w:num>
  <w:num w:numId="34">
    <w:abstractNumId w:val="25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276111"/>
    <w:rsid w:val="002978DC"/>
    <w:rsid w:val="004862A1"/>
    <w:rsid w:val="004D7023"/>
    <w:rsid w:val="0055530D"/>
    <w:rsid w:val="005E4FDF"/>
    <w:rsid w:val="00675DD6"/>
    <w:rsid w:val="006F13C2"/>
    <w:rsid w:val="008B5B9A"/>
    <w:rsid w:val="008E0F87"/>
    <w:rsid w:val="00902DAB"/>
    <w:rsid w:val="00A875FD"/>
    <w:rsid w:val="00C602E7"/>
    <w:rsid w:val="00CD1589"/>
    <w:rsid w:val="00CE74D7"/>
    <w:rsid w:val="00D132F4"/>
    <w:rsid w:val="00DC7AB1"/>
    <w:rsid w:val="00E26F49"/>
    <w:rsid w:val="00EB1F4B"/>
    <w:rsid w:val="00EB4965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paragraph" w:customStyle="1" w:styleId="Standard">
    <w:name w:val="Standard"/>
    <w:rsid w:val="00675D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DD6"/>
    <w:pPr>
      <w:spacing w:after="120"/>
    </w:pPr>
  </w:style>
  <w:style w:type="character" w:customStyle="1" w:styleId="StrongEmphasis">
    <w:name w:val="Strong Emphasis"/>
    <w:rsid w:val="00675D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2021-07-02T10:39:00Z</cp:lastPrinted>
  <dcterms:created xsi:type="dcterms:W3CDTF">2020-08-23T06:37:00Z</dcterms:created>
  <dcterms:modified xsi:type="dcterms:W3CDTF">2021-07-02T10:39:00Z</dcterms:modified>
</cp:coreProperties>
</file>