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C8" w:rsidRPr="001C1692" w:rsidRDefault="00163A87" w:rsidP="001C1692">
      <w:pPr>
        <w:ind w:firstLine="993"/>
        <w:rPr>
          <w:rFonts w:eastAsiaTheme="minorHAnsi"/>
          <w:b/>
          <w:color w:val="000000"/>
          <w:sz w:val="44"/>
          <w:szCs w:val="22"/>
          <w:lang w:eastAsia="en-US"/>
        </w:rPr>
      </w:pPr>
      <w:r w:rsidRPr="00326AC8">
        <w:rPr>
          <w:rFonts w:eastAsiaTheme="minorHAnsi"/>
          <w:b/>
          <w:color w:val="000000"/>
          <w:sz w:val="44"/>
          <w:szCs w:val="22"/>
          <w:lang w:eastAsia="en-US"/>
        </w:rPr>
        <w:t xml:space="preserve">                                            </w:t>
      </w:r>
      <w:r w:rsidR="001C1692">
        <w:rPr>
          <w:rFonts w:eastAsiaTheme="minorHAnsi"/>
          <w:b/>
          <w:color w:val="000000"/>
          <w:sz w:val="44"/>
          <w:szCs w:val="22"/>
          <w:lang w:eastAsia="en-US"/>
        </w:rPr>
        <w:t xml:space="preserve">                               </w:t>
      </w:r>
      <w:r w:rsidR="00326AC8" w:rsidRPr="00326AC8">
        <w:rPr>
          <w:rFonts w:eastAsiaTheme="minorHAnsi"/>
          <w:color w:val="000000"/>
          <w:sz w:val="44"/>
          <w:szCs w:val="22"/>
          <w:lang w:eastAsia="en-US"/>
        </w:rPr>
        <w:t>VNITŘNÍ ŘÁD ŠKOLNÍ DRUŽINY</w:t>
      </w:r>
    </w:p>
    <w:p w:rsidR="009367BA" w:rsidRDefault="009367BA" w:rsidP="001C1692">
      <w:pPr>
        <w:spacing w:line="276" w:lineRule="auto"/>
        <w:rPr>
          <w:b/>
          <w:sz w:val="28"/>
          <w:szCs w:val="28"/>
        </w:rPr>
      </w:pPr>
    </w:p>
    <w:p w:rsidR="009367BA" w:rsidRPr="009367BA" w:rsidRDefault="009367BA" w:rsidP="009367BA">
      <w:pPr>
        <w:spacing w:line="276" w:lineRule="auto"/>
        <w:ind w:left="284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OBECNÁ USTANOVENÍ</w:t>
      </w:r>
    </w:p>
    <w:p w:rsidR="008323D9" w:rsidRDefault="008323D9" w:rsidP="008323D9">
      <w:pPr>
        <w:spacing w:line="276" w:lineRule="auto"/>
        <w:ind w:left="284" w:hanging="426"/>
        <w:rPr>
          <w:sz w:val="24"/>
        </w:rPr>
      </w:pPr>
      <w:r w:rsidRPr="009367BA">
        <w:rPr>
          <w:b/>
          <w:sz w:val="24"/>
        </w:rPr>
        <w:t>Právní souvislosti:</w:t>
      </w:r>
      <w:r w:rsidRPr="009367BA">
        <w:rPr>
          <w:sz w:val="24"/>
        </w:rPr>
        <w:br/>
      </w:r>
      <w:r w:rsidRPr="00326AC8">
        <w:rPr>
          <w:sz w:val="24"/>
        </w:rPr>
        <w:t>• Zákon č. 561/2004 Sb., o předškolním, základním, středním, vyšším odborném</w:t>
      </w:r>
      <w:r w:rsidRPr="00326AC8">
        <w:rPr>
          <w:sz w:val="24"/>
        </w:rPr>
        <w:br/>
        <w:t>a jiném vzdělávání (školský zákon), v platném znění</w:t>
      </w:r>
      <w:r w:rsidRPr="00326AC8">
        <w:rPr>
          <w:sz w:val="24"/>
        </w:rPr>
        <w:br/>
        <w:t>• Vyhláška MŠMT ČR č. 74/2005 Sb., o zájmovém vzdělávání, v platném</w:t>
      </w:r>
      <w:r>
        <w:rPr>
          <w:sz w:val="24"/>
        </w:rPr>
        <w:t xml:space="preserve"> znění</w:t>
      </w:r>
    </w:p>
    <w:p w:rsidR="008323D9" w:rsidRDefault="008323D9" w:rsidP="008323D9">
      <w:pPr>
        <w:spacing w:line="276" w:lineRule="auto"/>
        <w:ind w:left="284" w:hanging="426"/>
        <w:rPr>
          <w:b/>
          <w:sz w:val="24"/>
        </w:rPr>
      </w:pPr>
      <w:r>
        <w:rPr>
          <w:b/>
          <w:sz w:val="24"/>
        </w:rPr>
        <w:t xml:space="preserve">Tato směrnice určuje pravidla provozu, režim školní družiny. </w:t>
      </w:r>
    </w:p>
    <w:p w:rsidR="008323D9" w:rsidRDefault="008323D9" w:rsidP="008323D9">
      <w:pPr>
        <w:spacing w:line="276" w:lineRule="auto"/>
        <w:ind w:left="284" w:hanging="426"/>
        <w:rPr>
          <w:sz w:val="24"/>
        </w:rPr>
      </w:pPr>
      <w:r>
        <w:rPr>
          <w:b/>
          <w:sz w:val="24"/>
        </w:rPr>
        <w:t>Je vydána písemně, vzniká na dobu neurčitou.</w:t>
      </w:r>
    </w:p>
    <w:p w:rsidR="008323D9" w:rsidRDefault="008323D9" w:rsidP="00326AC8">
      <w:pPr>
        <w:rPr>
          <w:sz w:val="24"/>
        </w:rPr>
      </w:pPr>
      <w:r>
        <w:rPr>
          <w:sz w:val="24"/>
        </w:rPr>
        <w:t xml:space="preserve">      </w:t>
      </w:r>
    </w:p>
    <w:p w:rsidR="008323D9" w:rsidRDefault="008323D9" w:rsidP="00326AC8">
      <w:pPr>
        <w:rPr>
          <w:b/>
          <w:sz w:val="24"/>
        </w:rPr>
      </w:pPr>
      <w:r w:rsidRPr="008323D9">
        <w:rPr>
          <w:b/>
          <w:sz w:val="24"/>
        </w:rPr>
        <w:t>Poslání školní družiny</w:t>
      </w:r>
    </w:p>
    <w:p w:rsidR="008323D9" w:rsidRPr="008323D9" w:rsidRDefault="008323D9" w:rsidP="00326AC8">
      <w:pPr>
        <w:rPr>
          <w:b/>
          <w:sz w:val="24"/>
        </w:rPr>
      </w:pPr>
    </w:p>
    <w:p w:rsidR="008323D9" w:rsidRDefault="00326AC8" w:rsidP="00326AC8">
      <w:pPr>
        <w:rPr>
          <w:sz w:val="24"/>
        </w:rPr>
      </w:pPr>
      <w:r w:rsidRPr="00326AC8">
        <w:rPr>
          <w:sz w:val="24"/>
        </w:rPr>
        <w:t>Smyslem vnitřního řá</w:t>
      </w:r>
      <w:r w:rsidR="009367BA">
        <w:rPr>
          <w:sz w:val="24"/>
        </w:rPr>
        <w:t>du školní družiny</w:t>
      </w:r>
      <w:r w:rsidRPr="00326AC8">
        <w:rPr>
          <w:sz w:val="24"/>
        </w:rPr>
        <w:t xml:space="preserve"> je vytvoření příznivých </w:t>
      </w:r>
      <w:r w:rsidR="008323D9">
        <w:rPr>
          <w:sz w:val="24"/>
        </w:rPr>
        <w:t xml:space="preserve">podmínek pro </w:t>
      </w:r>
      <w:r w:rsidRPr="00326AC8">
        <w:rPr>
          <w:sz w:val="24"/>
        </w:rPr>
        <w:t>pobyt žáků</w:t>
      </w:r>
      <w:r w:rsidR="009367BA">
        <w:rPr>
          <w:sz w:val="24"/>
        </w:rPr>
        <w:t xml:space="preserve"> ve školní družině</w:t>
      </w:r>
      <w:r w:rsidRPr="00326AC8">
        <w:rPr>
          <w:sz w:val="24"/>
        </w:rPr>
        <w:t xml:space="preserve"> a pro plné vyu</w:t>
      </w:r>
      <w:r w:rsidR="008323D9">
        <w:rPr>
          <w:sz w:val="24"/>
        </w:rPr>
        <w:t xml:space="preserve">žití doby tak, aby žáci získali </w:t>
      </w:r>
      <w:r w:rsidRPr="00326AC8">
        <w:rPr>
          <w:sz w:val="24"/>
        </w:rPr>
        <w:t>nezbytné vědomosti a kompetence pro jejich další společenské uplatnění.</w:t>
      </w:r>
      <w:r w:rsidR="008323D9">
        <w:rPr>
          <w:sz w:val="24"/>
        </w:rPr>
        <w:t xml:space="preserve"> Ve dnech školního vyučování tvoří mezistupeň mezi výukou ve škole a výchovou v rodině. </w:t>
      </w:r>
    </w:p>
    <w:p w:rsidR="008323D9" w:rsidRDefault="008323D9" w:rsidP="00326AC8">
      <w:pPr>
        <w:rPr>
          <w:sz w:val="24"/>
        </w:rPr>
      </w:pPr>
      <w:r>
        <w:rPr>
          <w:sz w:val="24"/>
        </w:rPr>
        <w:t>Školní družina není pokračováním vyučování, má svá specifika, která ji odlišují od školního vyučování.</w:t>
      </w:r>
    </w:p>
    <w:p w:rsidR="00326AC8" w:rsidRDefault="008323D9" w:rsidP="00326AC8">
      <w:pPr>
        <w:rPr>
          <w:sz w:val="24"/>
        </w:rPr>
      </w:pPr>
      <w:r>
        <w:rPr>
          <w:sz w:val="24"/>
        </w:rPr>
        <w:t xml:space="preserve">Činnost školní družiny je určena pro žáky 1. stupně základní školy. </w:t>
      </w:r>
      <w:r w:rsidR="009367BA">
        <w:rPr>
          <w:sz w:val="24"/>
        </w:rPr>
        <w:t>Činností vykonávaných školní družinou se mohou účastnit i žáci, kteří nejsou přijati k pravidelné denní docházce do školní družiny. Školní družina může vykonávat činnost pro účastníky, nebo účastníky a jejich zákonné zástupce, i ve dnech pracovního volna.</w:t>
      </w:r>
      <w:r w:rsidR="00326AC8" w:rsidRPr="00326AC8">
        <w:rPr>
          <w:sz w:val="24"/>
        </w:rPr>
        <w:br/>
        <w:t>Vytváří rovněž podmínky pro bezpečný pobyt žáka v ŠD.</w:t>
      </w:r>
    </w:p>
    <w:p w:rsidR="009B0EED" w:rsidRDefault="009B0EED" w:rsidP="009B0EED">
      <w:pPr>
        <w:ind w:left="284" w:hanging="426"/>
        <w:rPr>
          <w:b/>
          <w:sz w:val="24"/>
        </w:rPr>
      </w:pPr>
    </w:p>
    <w:p w:rsidR="009367BA" w:rsidRPr="00B52A70" w:rsidRDefault="00326AC8" w:rsidP="00B52A70">
      <w:pPr>
        <w:pStyle w:val="Odstavecseseznamem"/>
        <w:numPr>
          <w:ilvl w:val="0"/>
          <w:numId w:val="7"/>
        </w:numPr>
        <w:spacing w:line="360" w:lineRule="auto"/>
        <w:rPr>
          <w:color w:val="595959" w:themeColor="text1" w:themeTint="A6"/>
          <w:sz w:val="28"/>
        </w:rPr>
      </w:pPr>
      <w:r w:rsidRPr="00B52A70">
        <w:rPr>
          <w:b/>
          <w:color w:val="595959" w:themeColor="text1" w:themeTint="A6"/>
          <w:sz w:val="28"/>
        </w:rPr>
        <w:t>VŠEOBECNÁ USTANOVENÍ</w:t>
      </w:r>
    </w:p>
    <w:p w:rsidR="009367BA" w:rsidRDefault="00326AC8" w:rsidP="009367BA">
      <w:pPr>
        <w:spacing w:line="360" w:lineRule="auto"/>
        <w:rPr>
          <w:color w:val="595959" w:themeColor="text1" w:themeTint="A6"/>
          <w:sz w:val="28"/>
        </w:rPr>
      </w:pPr>
      <w:r w:rsidRPr="009367BA">
        <w:rPr>
          <w:b/>
          <w:color w:val="595959" w:themeColor="text1" w:themeTint="A6"/>
          <w:sz w:val="24"/>
        </w:rPr>
        <w:t>P</w:t>
      </w:r>
      <w:r w:rsidR="00A34685" w:rsidRPr="009367BA">
        <w:rPr>
          <w:b/>
          <w:color w:val="595959" w:themeColor="text1" w:themeTint="A6"/>
          <w:sz w:val="24"/>
        </w:rPr>
        <w:t>ráva a povinnosti žáků</w:t>
      </w:r>
    </w:p>
    <w:p w:rsidR="009367BA" w:rsidRPr="00C848F5" w:rsidRDefault="00326AC8" w:rsidP="00C848F5">
      <w:pPr>
        <w:pStyle w:val="Odstavecseseznamem"/>
        <w:numPr>
          <w:ilvl w:val="0"/>
          <w:numId w:val="6"/>
        </w:numPr>
        <w:spacing w:line="360" w:lineRule="auto"/>
        <w:rPr>
          <w:sz w:val="24"/>
        </w:rPr>
      </w:pPr>
      <w:r w:rsidRPr="00C848F5">
        <w:rPr>
          <w:sz w:val="24"/>
        </w:rPr>
        <w:t>Žáci mají právo na školské služby podle školského zákona.</w:t>
      </w:r>
    </w:p>
    <w:p w:rsidR="009367BA" w:rsidRPr="009367BA" w:rsidRDefault="009367BA" w:rsidP="009367BA">
      <w:pPr>
        <w:pStyle w:val="Odstavecseseznamem"/>
        <w:numPr>
          <w:ilvl w:val="0"/>
          <w:numId w:val="6"/>
        </w:numPr>
        <w:spacing w:line="360" w:lineRule="auto"/>
        <w:rPr>
          <w:color w:val="595959" w:themeColor="text1" w:themeTint="A6"/>
          <w:sz w:val="28"/>
        </w:rPr>
      </w:pPr>
      <w:r>
        <w:rPr>
          <w:sz w:val="24"/>
        </w:rPr>
        <w:t>Žáci mají právo na ochranu před jakoukoliv formou diskriminace a násilí.</w:t>
      </w:r>
    </w:p>
    <w:p w:rsidR="00C848F5" w:rsidRPr="00C848F5" w:rsidRDefault="009367BA" w:rsidP="009367BA">
      <w:pPr>
        <w:pStyle w:val="Odstavecseseznamem"/>
        <w:numPr>
          <w:ilvl w:val="0"/>
          <w:numId w:val="6"/>
        </w:numPr>
        <w:spacing w:line="360" w:lineRule="auto"/>
        <w:rPr>
          <w:color w:val="595959" w:themeColor="text1" w:themeTint="A6"/>
          <w:sz w:val="28"/>
        </w:rPr>
      </w:pPr>
      <w:r>
        <w:rPr>
          <w:sz w:val="24"/>
        </w:rPr>
        <w:t>Žáci mají právo na vzdělání a na svob</w:t>
      </w:r>
      <w:r w:rsidR="002525A7">
        <w:rPr>
          <w:sz w:val="24"/>
        </w:rPr>
        <w:t>odu myšlení, projevu, shromažďo</w:t>
      </w:r>
      <w:r w:rsidR="00C848F5">
        <w:rPr>
          <w:sz w:val="24"/>
        </w:rPr>
        <w:t>vání,</w:t>
      </w:r>
    </w:p>
    <w:p w:rsidR="002525A7" w:rsidRPr="002525A7" w:rsidRDefault="009367BA" w:rsidP="00C848F5">
      <w:pPr>
        <w:pStyle w:val="Odstavecseseznamem"/>
        <w:spacing w:line="360" w:lineRule="auto"/>
        <w:rPr>
          <w:color w:val="595959" w:themeColor="text1" w:themeTint="A6"/>
          <w:sz w:val="28"/>
        </w:rPr>
      </w:pPr>
      <w:r>
        <w:rPr>
          <w:sz w:val="24"/>
        </w:rPr>
        <w:t xml:space="preserve">náboženství, na odpočinek a dodržování základních </w:t>
      </w:r>
      <w:r w:rsidR="002525A7">
        <w:rPr>
          <w:sz w:val="24"/>
        </w:rPr>
        <w:t>psychohygienických podmínek, má právo být seznámen se všemi předpisy se vztahem k jeho pobytu a činností ve školní družině.</w:t>
      </w:r>
      <w:r w:rsidR="002525A7">
        <w:rPr>
          <w:sz w:val="24"/>
        </w:rPr>
        <w:br/>
      </w:r>
    </w:p>
    <w:p w:rsidR="002525A7" w:rsidRPr="002525A7" w:rsidRDefault="00326AC8" w:rsidP="009367BA">
      <w:pPr>
        <w:pStyle w:val="Odstavecseseznamem"/>
        <w:numPr>
          <w:ilvl w:val="0"/>
          <w:numId w:val="6"/>
        </w:numPr>
        <w:spacing w:line="360" w:lineRule="auto"/>
        <w:rPr>
          <w:color w:val="595959" w:themeColor="text1" w:themeTint="A6"/>
          <w:sz w:val="28"/>
        </w:rPr>
      </w:pPr>
      <w:r w:rsidRPr="009367BA">
        <w:rPr>
          <w:sz w:val="24"/>
        </w:rPr>
        <w:lastRenderedPageBreak/>
        <w:t>Žáci mohou nosit (se souhlasem zákonných zástupců) do školní družiny</w:t>
      </w:r>
      <w:r w:rsidRPr="009367BA">
        <w:rPr>
          <w:sz w:val="24"/>
        </w:rPr>
        <w:br/>
        <w:t>drobné předměty např. hračky v</w:t>
      </w:r>
      <w:r w:rsidR="002525A7">
        <w:rPr>
          <w:sz w:val="24"/>
        </w:rPr>
        <w:t>hodné pro hru</w:t>
      </w:r>
      <w:r w:rsidR="00EE0F47">
        <w:rPr>
          <w:sz w:val="24"/>
        </w:rPr>
        <w:t xml:space="preserve">. Za tyto </w:t>
      </w:r>
      <w:r w:rsidRPr="009367BA">
        <w:rPr>
          <w:sz w:val="24"/>
        </w:rPr>
        <w:t>předměty si odpov</w:t>
      </w:r>
      <w:r w:rsidR="002525A7">
        <w:rPr>
          <w:sz w:val="24"/>
        </w:rPr>
        <w:t>ídá žák.</w:t>
      </w:r>
    </w:p>
    <w:p w:rsidR="002525A7" w:rsidRPr="002525A7" w:rsidRDefault="00326AC8" w:rsidP="002525A7">
      <w:pPr>
        <w:pStyle w:val="Odstavecseseznamem"/>
        <w:numPr>
          <w:ilvl w:val="0"/>
          <w:numId w:val="6"/>
        </w:numPr>
        <w:spacing w:line="360" w:lineRule="auto"/>
        <w:rPr>
          <w:color w:val="595959" w:themeColor="text1" w:themeTint="A6"/>
          <w:sz w:val="28"/>
        </w:rPr>
      </w:pPr>
      <w:r w:rsidRPr="009367BA">
        <w:rPr>
          <w:sz w:val="24"/>
        </w:rPr>
        <w:t>Žáci jsou povinni:</w:t>
      </w:r>
      <w:r w:rsidRPr="009367BA">
        <w:rPr>
          <w:sz w:val="24"/>
        </w:rPr>
        <w:br/>
      </w:r>
      <w:r w:rsidR="002525A7">
        <w:rPr>
          <w:sz w:val="24"/>
        </w:rPr>
        <w:t>a) Řádně docházet do školní družiny.</w:t>
      </w:r>
      <w:r w:rsidR="009B0EED" w:rsidRPr="009367BA">
        <w:rPr>
          <w:sz w:val="24"/>
        </w:rPr>
        <w:t xml:space="preserve"> </w:t>
      </w:r>
    </w:p>
    <w:p w:rsidR="002525A7" w:rsidRDefault="002525A7" w:rsidP="002525A7">
      <w:pPr>
        <w:pStyle w:val="Odstavecseseznamem"/>
        <w:spacing w:line="360" w:lineRule="auto"/>
        <w:rPr>
          <w:sz w:val="24"/>
        </w:rPr>
      </w:pPr>
      <w:r>
        <w:rPr>
          <w:sz w:val="24"/>
        </w:rPr>
        <w:t>b</w:t>
      </w:r>
      <w:r w:rsidR="00326AC8" w:rsidRPr="009367BA">
        <w:rPr>
          <w:sz w:val="24"/>
        </w:rPr>
        <w:t>) Dodržovat vnitřn</w:t>
      </w:r>
      <w:r>
        <w:rPr>
          <w:sz w:val="24"/>
        </w:rPr>
        <w:t xml:space="preserve">í řád ŠD, předpisy a pokyny </w:t>
      </w:r>
      <w:r w:rsidR="00326AC8" w:rsidRPr="009367BA">
        <w:rPr>
          <w:sz w:val="24"/>
        </w:rPr>
        <w:t>k ochraně zdraví a bezpečnosti, s nimiž byli sezná</w:t>
      </w:r>
      <w:r>
        <w:rPr>
          <w:sz w:val="24"/>
        </w:rPr>
        <w:t>meni.</w:t>
      </w:r>
    </w:p>
    <w:p w:rsidR="00EE0F47" w:rsidRDefault="002525A7" w:rsidP="002525A7">
      <w:pPr>
        <w:pStyle w:val="Odstavecseseznamem"/>
        <w:spacing w:line="360" w:lineRule="auto"/>
        <w:rPr>
          <w:sz w:val="24"/>
        </w:rPr>
      </w:pPr>
      <w:r>
        <w:rPr>
          <w:sz w:val="24"/>
        </w:rPr>
        <w:t>c</w:t>
      </w:r>
      <w:r w:rsidR="00326AC8" w:rsidRPr="009367BA">
        <w:rPr>
          <w:sz w:val="24"/>
        </w:rPr>
        <w:t>) Plnit pokyny pedagogických i nepedagogických pracovníků školy a pokyny</w:t>
      </w:r>
      <w:r w:rsidR="00326AC8" w:rsidRPr="009367BA">
        <w:rPr>
          <w:sz w:val="24"/>
        </w:rPr>
        <w:br/>
      </w:r>
      <w:r w:rsidR="009B0EED" w:rsidRPr="009367BA">
        <w:rPr>
          <w:sz w:val="24"/>
        </w:rPr>
        <w:t xml:space="preserve"> </w:t>
      </w:r>
      <w:r w:rsidR="00326AC8" w:rsidRPr="009367BA">
        <w:rPr>
          <w:sz w:val="24"/>
        </w:rPr>
        <w:t>školy vydané v souladu s právními předpisy a vnitřním řádem ŠD.</w:t>
      </w:r>
    </w:p>
    <w:p w:rsidR="002525A7" w:rsidRPr="002525A7" w:rsidRDefault="00EE0F47" w:rsidP="002525A7">
      <w:pPr>
        <w:pStyle w:val="Odstavecseseznamem"/>
        <w:spacing w:line="360" w:lineRule="auto"/>
        <w:rPr>
          <w:rStyle w:val="markedcontent"/>
          <w:color w:val="595959" w:themeColor="text1" w:themeTint="A6"/>
          <w:sz w:val="28"/>
        </w:rPr>
      </w:pPr>
      <w:r>
        <w:rPr>
          <w:sz w:val="24"/>
        </w:rPr>
        <w:t>d) Dokládat důvody své nepřítomnosti v souladu s podmínkami stanovenými školním řádem.</w:t>
      </w:r>
      <w:r w:rsidR="00326AC8" w:rsidRPr="009367BA">
        <w:rPr>
          <w:sz w:val="24"/>
        </w:rPr>
        <w:br/>
      </w:r>
      <w:r w:rsidR="002525A7">
        <w:rPr>
          <w:rStyle w:val="markedcontent"/>
          <w:sz w:val="24"/>
        </w:rPr>
        <w:t>d</w:t>
      </w:r>
      <w:r w:rsidR="009B0EED" w:rsidRPr="002525A7">
        <w:rPr>
          <w:rStyle w:val="markedcontent"/>
          <w:sz w:val="24"/>
        </w:rPr>
        <w:t>) Pohybovat se jen v prostoru, který k činnosti určí pedagogický pracovník</w:t>
      </w:r>
      <w:r w:rsidR="002525A7">
        <w:rPr>
          <w:rStyle w:val="markedcontent"/>
          <w:sz w:val="24"/>
        </w:rPr>
        <w:t>.</w:t>
      </w:r>
    </w:p>
    <w:p w:rsidR="002525A7" w:rsidRPr="002525A7" w:rsidRDefault="009B0EED" w:rsidP="002525A7">
      <w:pPr>
        <w:pStyle w:val="Odstavecseseznamem"/>
        <w:numPr>
          <w:ilvl w:val="0"/>
          <w:numId w:val="6"/>
        </w:numPr>
        <w:spacing w:line="360" w:lineRule="auto"/>
        <w:rPr>
          <w:color w:val="595959" w:themeColor="text1" w:themeTint="A6"/>
          <w:sz w:val="28"/>
        </w:rPr>
      </w:pPr>
      <w:r w:rsidRPr="002525A7">
        <w:rPr>
          <w:rStyle w:val="markedcontent"/>
          <w:sz w:val="24"/>
        </w:rPr>
        <w:t>Žáci jsou dále povinni:</w:t>
      </w:r>
      <w:r w:rsidRPr="002525A7">
        <w:rPr>
          <w:sz w:val="24"/>
        </w:rPr>
        <w:br/>
      </w:r>
      <w:r w:rsidRPr="002525A7">
        <w:rPr>
          <w:rStyle w:val="markedcontent"/>
          <w:sz w:val="24"/>
        </w:rPr>
        <w:t>a) Chovat se slušně k dospělým a ostatním žákům školy.</w:t>
      </w:r>
    </w:p>
    <w:p w:rsidR="00810467" w:rsidRDefault="009B0EED" w:rsidP="002525A7">
      <w:pPr>
        <w:pStyle w:val="Odstavecseseznamem"/>
        <w:spacing w:line="360" w:lineRule="auto"/>
        <w:rPr>
          <w:sz w:val="24"/>
        </w:rPr>
      </w:pPr>
      <w:r w:rsidRPr="002525A7">
        <w:rPr>
          <w:rStyle w:val="markedcontent"/>
          <w:sz w:val="24"/>
        </w:rPr>
        <w:t>b) Chovat se tak, aby neohrozili zdraví svoje, ani jiných osob.</w:t>
      </w:r>
      <w:r w:rsidR="002525A7">
        <w:rPr>
          <w:rStyle w:val="markedcontent"/>
          <w:sz w:val="24"/>
        </w:rPr>
        <w:t xml:space="preserve"> Žákům jsou zakázány všechny činnosti, které jsou zdraví škodlivé (např. kouření, používání nikotinových předmětů, pití alkoholických nápojů, zneužívání návykových </w:t>
      </w:r>
      <w:r w:rsidR="00810467">
        <w:rPr>
          <w:rStyle w:val="markedcontent"/>
          <w:sz w:val="24"/>
        </w:rPr>
        <w:t>a zdraví škodlivých látek apod.)</w:t>
      </w:r>
      <w:r w:rsidRPr="002525A7">
        <w:rPr>
          <w:sz w:val="24"/>
        </w:rPr>
        <w:br/>
      </w:r>
      <w:r w:rsidR="00810467">
        <w:rPr>
          <w:rStyle w:val="markedcontent"/>
          <w:sz w:val="24"/>
        </w:rPr>
        <w:t xml:space="preserve">c) Zacházet s vybavením školní družiny </w:t>
      </w:r>
      <w:r w:rsidRPr="002525A7">
        <w:rPr>
          <w:rStyle w:val="markedcontent"/>
          <w:sz w:val="24"/>
        </w:rPr>
        <w:t>šetrně, udržovat třídu i ostatní prostory školy</w:t>
      </w:r>
      <w:r w:rsidRPr="002525A7">
        <w:rPr>
          <w:sz w:val="24"/>
        </w:rPr>
        <w:br/>
      </w:r>
      <w:r w:rsidRPr="002525A7">
        <w:rPr>
          <w:rStyle w:val="markedcontent"/>
          <w:sz w:val="24"/>
        </w:rPr>
        <w:t>v čistotě a pořádku, chránit majetek před poškozením. Úmyslné</w:t>
      </w:r>
      <w:r w:rsidR="00810467">
        <w:rPr>
          <w:sz w:val="24"/>
        </w:rPr>
        <w:t xml:space="preserve"> </w:t>
      </w:r>
      <w:r w:rsidRPr="002525A7">
        <w:rPr>
          <w:rStyle w:val="markedcontent"/>
          <w:sz w:val="24"/>
        </w:rPr>
        <w:t>poškození bude projednáno se zákonnými zástupci a bude dohodnut způsob náhrady.</w:t>
      </w:r>
      <w:r w:rsidR="00810467">
        <w:rPr>
          <w:rStyle w:val="markedcontent"/>
          <w:sz w:val="24"/>
        </w:rPr>
        <w:t xml:space="preserve"> Při závažnější škodě nebo nemožnosti vyřešit náhradu škody se zákonnými zástupci bude vznik škody hlášen Polici ČR, případně orgánům sociální péče.</w:t>
      </w:r>
      <w:r w:rsidRPr="002525A7">
        <w:rPr>
          <w:sz w:val="24"/>
        </w:rPr>
        <w:br/>
      </w:r>
      <w:r w:rsidRPr="002525A7">
        <w:rPr>
          <w:rStyle w:val="markedcontent"/>
          <w:sz w:val="24"/>
        </w:rPr>
        <w:t>d) Každý úraz, poranění či nehodu svou nebo spolužáka, k níž dojde během pobytu ve školní budově nebo mimo budovu při akci pořádané školou</w:t>
      </w:r>
      <w:r w:rsidR="00810467">
        <w:rPr>
          <w:sz w:val="24"/>
        </w:rPr>
        <w:t xml:space="preserve"> </w:t>
      </w:r>
      <w:r w:rsidRPr="002525A7">
        <w:rPr>
          <w:rStyle w:val="markedcontent"/>
          <w:sz w:val="24"/>
        </w:rPr>
        <w:t>hlásit ihned vyučujícímu, nebo pedagogickému dozoru.</w:t>
      </w:r>
      <w:r w:rsidRPr="002525A7">
        <w:rPr>
          <w:sz w:val="24"/>
        </w:rPr>
        <w:br/>
      </w:r>
      <w:r w:rsidR="00810467">
        <w:rPr>
          <w:rStyle w:val="markedcontent"/>
          <w:sz w:val="24"/>
        </w:rPr>
        <w:t xml:space="preserve">e) </w:t>
      </w:r>
      <w:r w:rsidRPr="002525A7">
        <w:rPr>
          <w:rStyle w:val="markedcontent"/>
          <w:sz w:val="24"/>
        </w:rPr>
        <w:t>Dále je zakázáno nosit do ŠD předměty (např. zábavnou pyrotechniku, tiskoviny), které nesouvisí výukou a mohly by ohrozit</w:t>
      </w:r>
      <w:r w:rsidR="00810467">
        <w:rPr>
          <w:sz w:val="24"/>
        </w:rPr>
        <w:t xml:space="preserve"> </w:t>
      </w:r>
      <w:r w:rsidRPr="002525A7">
        <w:rPr>
          <w:rStyle w:val="markedcontent"/>
          <w:sz w:val="24"/>
        </w:rPr>
        <w:t>zdraví a bezpečnost žáka nebo jiných osob.</w:t>
      </w:r>
    </w:p>
    <w:p w:rsidR="00B52A70" w:rsidRDefault="009B0EED" w:rsidP="001C1692">
      <w:pPr>
        <w:pStyle w:val="Odstavecseseznamem"/>
        <w:spacing w:line="360" w:lineRule="auto"/>
        <w:rPr>
          <w:rStyle w:val="markedcontent"/>
          <w:sz w:val="24"/>
        </w:rPr>
      </w:pPr>
      <w:r w:rsidRPr="002525A7">
        <w:rPr>
          <w:rStyle w:val="markedcontent"/>
          <w:sz w:val="24"/>
        </w:rPr>
        <w:t>f) Respektovat osobní svobodu ostatních žáků a chovat se k sobě navzájem</w:t>
      </w:r>
      <w:r w:rsidR="00810467">
        <w:rPr>
          <w:sz w:val="24"/>
        </w:rPr>
        <w:t xml:space="preserve"> </w:t>
      </w:r>
      <w:r w:rsidRPr="002525A7">
        <w:rPr>
          <w:rStyle w:val="markedcontent"/>
          <w:sz w:val="24"/>
        </w:rPr>
        <w:t>ohleduplně. Agresivitu, hrubé žertování nebo šikanu jinými dětmi</w:t>
      </w:r>
      <w:r w:rsidR="00810467">
        <w:rPr>
          <w:sz w:val="24"/>
        </w:rPr>
        <w:t xml:space="preserve"> o</w:t>
      </w:r>
      <w:r w:rsidRPr="002525A7">
        <w:rPr>
          <w:rStyle w:val="markedcontent"/>
          <w:sz w:val="24"/>
        </w:rPr>
        <w:t xml:space="preserve">kamžitě ohlásit </w:t>
      </w:r>
      <w:r w:rsidRPr="002525A7">
        <w:rPr>
          <w:rStyle w:val="markedcontent"/>
          <w:sz w:val="24"/>
        </w:rPr>
        <w:lastRenderedPageBreak/>
        <w:t xml:space="preserve">paní vychovatelce </w:t>
      </w:r>
      <w:r w:rsidR="00810467">
        <w:rPr>
          <w:rStyle w:val="markedcontent"/>
          <w:sz w:val="24"/>
        </w:rPr>
        <w:t xml:space="preserve">nebo ředitelce školy. </w:t>
      </w:r>
      <w:r w:rsidRPr="002525A7">
        <w:rPr>
          <w:rStyle w:val="markedcontent"/>
          <w:sz w:val="24"/>
        </w:rPr>
        <w:t>Ke sdělení mohou využít schránku</w:t>
      </w:r>
      <w:r w:rsidR="00810467">
        <w:rPr>
          <w:sz w:val="24"/>
        </w:rPr>
        <w:t xml:space="preserve"> </w:t>
      </w:r>
      <w:r w:rsidRPr="002525A7">
        <w:rPr>
          <w:rStyle w:val="markedcontent"/>
          <w:sz w:val="24"/>
        </w:rPr>
        <w:t>důvěry umístěnou v 1.</w:t>
      </w:r>
      <w:r w:rsidR="000302DF">
        <w:rPr>
          <w:rStyle w:val="markedcontent"/>
          <w:sz w:val="24"/>
        </w:rPr>
        <w:t xml:space="preserve"> </w:t>
      </w:r>
      <w:r w:rsidRPr="002525A7">
        <w:rPr>
          <w:rStyle w:val="markedcontent"/>
          <w:sz w:val="24"/>
        </w:rPr>
        <w:t>poschodí školy.</w:t>
      </w:r>
      <w:r w:rsidR="00810467">
        <w:rPr>
          <w:sz w:val="24"/>
        </w:rPr>
        <w:t xml:space="preserve"> </w:t>
      </w:r>
      <w:r w:rsidRPr="002525A7">
        <w:rPr>
          <w:rStyle w:val="markedcontent"/>
          <w:sz w:val="24"/>
        </w:rPr>
        <w:t>Zvláště hrubé slovní a úmyslné fyzické útoky žáka vůči pracovníkům školy se</w:t>
      </w:r>
      <w:r w:rsidR="00810467">
        <w:rPr>
          <w:sz w:val="24"/>
        </w:rPr>
        <w:t xml:space="preserve"> </w:t>
      </w:r>
      <w:r w:rsidRPr="002525A7">
        <w:rPr>
          <w:rStyle w:val="markedcontent"/>
          <w:sz w:val="24"/>
        </w:rPr>
        <w:t>vždy považují za závažné porušení povinností stanovených školským zákonem.</w:t>
      </w:r>
    </w:p>
    <w:p w:rsidR="00B52A70" w:rsidRDefault="00B52A70" w:rsidP="001C1692">
      <w:pPr>
        <w:pStyle w:val="Odstavecseseznamem"/>
        <w:spacing w:line="360" w:lineRule="auto"/>
        <w:rPr>
          <w:rStyle w:val="markedcontent"/>
          <w:color w:val="595959" w:themeColor="text1" w:themeTint="A6"/>
          <w:sz w:val="28"/>
        </w:rPr>
      </w:pPr>
      <w:r>
        <w:rPr>
          <w:rStyle w:val="markedcontent"/>
          <w:sz w:val="24"/>
        </w:rPr>
        <w:t>g) Chodit vhodně a čistě upraven</w:t>
      </w:r>
      <w:r w:rsidR="001A62E3">
        <w:rPr>
          <w:rStyle w:val="markedcontent"/>
          <w:sz w:val="24"/>
        </w:rPr>
        <w:t>i</w:t>
      </w:r>
      <w:r>
        <w:rPr>
          <w:rStyle w:val="markedcontent"/>
          <w:sz w:val="24"/>
        </w:rPr>
        <w:t xml:space="preserve"> a oblečen</w:t>
      </w:r>
      <w:r w:rsidR="001A62E3">
        <w:rPr>
          <w:rStyle w:val="markedcontent"/>
          <w:sz w:val="24"/>
        </w:rPr>
        <w:t>i</w:t>
      </w:r>
      <w:r>
        <w:rPr>
          <w:rStyle w:val="markedcontent"/>
          <w:sz w:val="24"/>
        </w:rPr>
        <w:t>, s ohledem na plánované činnosti.</w:t>
      </w:r>
    </w:p>
    <w:p w:rsidR="008D133C" w:rsidRDefault="00A34685" w:rsidP="001A62E3">
      <w:pPr>
        <w:spacing w:line="276" w:lineRule="auto"/>
        <w:rPr>
          <w:sz w:val="24"/>
        </w:rPr>
      </w:pPr>
      <w:r w:rsidRPr="00B52A70">
        <w:rPr>
          <w:rStyle w:val="markedcontent"/>
          <w:b/>
          <w:color w:val="595959" w:themeColor="text1" w:themeTint="A6"/>
          <w:sz w:val="24"/>
        </w:rPr>
        <w:t>Práva a povinnosti zákonných zástupců</w:t>
      </w:r>
      <w:r w:rsidR="009B0EED" w:rsidRPr="00B52A70">
        <w:rPr>
          <w:color w:val="595959" w:themeColor="text1" w:themeTint="A6"/>
          <w:sz w:val="22"/>
        </w:rPr>
        <w:br/>
      </w:r>
      <w:r w:rsidR="00B52A70">
        <w:rPr>
          <w:rStyle w:val="markedcontent"/>
          <w:sz w:val="24"/>
        </w:rPr>
        <w:t>1.</w:t>
      </w:r>
      <w:r w:rsidR="00B52A70">
        <w:rPr>
          <w:sz w:val="24"/>
        </w:rPr>
        <w:t xml:space="preserve"> </w:t>
      </w:r>
      <w:r w:rsidR="001A62E3">
        <w:rPr>
          <w:sz w:val="24"/>
        </w:rPr>
        <w:t>Zákonní zástupci mají právo na info</w:t>
      </w:r>
      <w:r w:rsidR="00B90B97">
        <w:rPr>
          <w:sz w:val="24"/>
        </w:rPr>
        <w:t>rmace týkající se chování svého dítěte u vychovatelky</w:t>
      </w:r>
      <w:r w:rsidR="001A62E3">
        <w:rPr>
          <w:sz w:val="24"/>
        </w:rPr>
        <w:t>.</w:t>
      </w:r>
    </w:p>
    <w:p w:rsidR="00B52A70" w:rsidRPr="001A62E3" w:rsidRDefault="00B90B97" w:rsidP="001A62E3">
      <w:pPr>
        <w:spacing w:line="276" w:lineRule="auto"/>
        <w:rPr>
          <w:rStyle w:val="markedcontent"/>
          <w:sz w:val="24"/>
        </w:rPr>
      </w:pPr>
      <w:r>
        <w:rPr>
          <w:sz w:val="24"/>
        </w:rPr>
        <w:t>2. Zákonný zástupce má právo vnášet připomínky a podněty k práci školní družiny u vychovatelek nebo u ředitelky školy.</w:t>
      </w:r>
      <w:r w:rsidR="001A62E3" w:rsidRPr="00776459">
        <w:rPr>
          <w:sz w:val="24"/>
        </w:rPr>
        <w:br/>
      </w:r>
      <w:r w:rsidR="001A62E3">
        <w:rPr>
          <w:sz w:val="24"/>
        </w:rPr>
        <w:t xml:space="preserve">   </w:t>
      </w:r>
      <w:r w:rsidR="001A62E3" w:rsidRPr="00776459">
        <w:rPr>
          <w:sz w:val="24"/>
        </w:rPr>
        <w:t>• Z důvodů bezpečnosti je omezen přístup do prostor školní družiny.</w:t>
      </w:r>
      <w:r w:rsidR="001A62E3" w:rsidRPr="00776459">
        <w:rPr>
          <w:sz w:val="24"/>
        </w:rPr>
        <w:br/>
      </w:r>
      <w:r w:rsidR="001A62E3">
        <w:rPr>
          <w:sz w:val="24"/>
        </w:rPr>
        <w:t xml:space="preserve">   </w:t>
      </w:r>
      <w:r w:rsidR="001A62E3" w:rsidRPr="00776459">
        <w:rPr>
          <w:sz w:val="24"/>
        </w:rPr>
        <w:t>• Omezený vstup neplatí pro jednání s vychovatelkami ŠD.</w:t>
      </w:r>
      <w:r w:rsidR="001A62E3" w:rsidRPr="00776459">
        <w:rPr>
          <w:sz w:val="24"/>
        </w:rPr>
        <w:br/>
      </w:r>
      <w:r w:rsidR="001A62E3">
        <w:rPr>
          <w:sz w:val="24"/>
        </w:rPr>
        <w:t xml:space="preserve">   </w:t>
      </w:r>
      <w:r w:rsidR="001A62E3" w:rsidRPr="00776459">
        <w:rPr>
          <w:sz w:val="24"/>
        </w:rPr>
        <w:t xml:space="preserve">• K ohlášení vstupu zákonných zástupců slouží </w:t>
      </w:r>
      <w:r w:rsidR="001A62E3">
        <w:rPr>
          <w:sz w:val="24"/>
        </w:rPr>
        <w:t>video</w:t>
      </w:r>
      <w:r w:rsidR="001A62E3" w:rsidRPr="00776459">
        <w:rPr>
          <w:sz w:val="24"/>
        </w:rPr>
        <w:t>telefon u hlavního vchodu do</w:t>
      </w:r>
      <w:r w:rsidR="001A62E3" w:rsidRPr="00776459">
        <w:rPr>
          <w:sz w:val="24"/>
        </w:rPr>
        <w:br/>
      </w:r>
      <w:r w:rsidR="001A62E3">
        <w:rPr>
          <w:sz w:val="24"/>
        </w:rPr>
        <w:t xml:space="preserve">     budovy školy.</w:t>
      </w:r>
      <w:r w:rsidR="001A62E3">
        <w:rPr>
          <w:sz w:val="24"/>
        </w:rPr>
        <w:br/>
      </w:r>
      <w:r w:rsidR="001A62E3">
        <w:rPr>
          <w:sz w:val="24"/>
        </w:rPr>
        <w:t xml:space="preserve">2. </w:t>
      </w:r>
      <w:r w:rsidR="00B52A70" w:rsidRPr="00B52A70">
        <w:rPr>
          <w:rStyle w:val="markedcontent"/>
          <w:sz w:val="24"/>
        </w:rPr>
        <w:t>Zákonní zástupci jsou povinni informovat školské zařízení o změně zdravotní způsobilosti, zdravotních obtížích nebo jiných závažných skutečnostech, které by mohly mít vliv na průběh vzdělávání.</w:t>
      </w:r>
      <w:r w:rsidR="009B0EED" w:rsidRPr="00B52A70">
        <w:rPr>
          <w:sz w:val="24"/>
        </w:rPr>
        <w:br/>
      </w:r>
      <w:r w:rsidR="001A62E3">
        <w:rPr>
          <w:rStyle w:val="markedcontent"/>
          <w:sz w:val="24"/>
        </w:rPr>
        <w:t>3</w:t>
      </w:r>
      <w:r w:rsidR="009B0EED" w:rsidRPr="00B52A70">
        <w:rPr>
          <w:rStyle w:val="markedcontent"/>
          <w:sz w:val="24"/>
        </w:rPr>
        <w:t>. Zákonní zástupci jsou povinni dodržovat uvedené časy odchodů žáků</w:t>
      </w:r>
      <w:r w:rsidR="00B52A70" w:rsidRPr="00B52A70">
        <w:rPr>
          <w:sz w:val="24"/>
        </w:rPr>
        <w:t xml:space="preserve"> </w:t>
      </w:r>
      <w:r w:rsidR="009B0EED" w:rsidRPr="00B52A70">
        <w:rPr>
          <w:rStyle w:val="markedcontent"/>
          <w:sz w:val="24"/>
        </w:rPr>
        <w:t>v přihlášce do ŠD.</w:t>
      </w:r>
      <w:r w:rsidR="009B0EED" w:rsidRPr="00B52A70">
        <w:rPr>
          <w:sz w:val="24"/>
        </w:rPr>
        <w:br/>
      </w:r>
      <w:r w:rsidR="001A62E3">
        <w:rPr>
          <w:rStyle w:val="markedcontent"/>
          <w:sz w:val="24"/>
        </w:rPr>
        <w:t>4</w:t>
      </w:r>
      <w:r w:rsidR="009B0EED" w:rsidRPr="00B52A70">
        <w:rPr>
          <w:rStyle w:val="markedcontent"/>
          <w:sz w:val="24"/>
        </w:rPr>
        <w:t>. Zákonní zástupci jsou povinni platit úplatu za školské služby v ŠD dle směrnice školy.</w:t>
      </w:r>
      <w:r w:rsidR="009B0EED" w:rsidRPr="00B52A70">
        <w:rPr>
          <w:sz w:val="24"/>
        </w:rPr>
        <w:br/>
      </w:r>
    </w:p>
    <w:p w:rsidR="00776459" w:rsidRPr="00B52A70" w:rsidRDefault="00B52A70" w:rsidP="00B52A70">
      <w:pPr>
        <w:spacing w:line="360" w:lineRule="auto"/>
        <w:rPr>
          <w:rStyle w:val="markedcontent"/>
          <w:b/>
          <w:color w:val="595959" w:themeColor="text1" w:themeTint="A6"/>
          <w:sz w:val="24"/>
        </w:rPr>
      </w:pPr>
      <w:r>
        <w:rPr>
          <w:rStyle w:val="markedcontent"/>
          <w:b/>
          <w:color w:val="595959" w:themeColor="text1" w:themeTint="A6"/>
          <w:sz w:val="28"/>
        </w:rPr>
        <w:t xml:space="preserve">      </w:t>
      </w:r>
      <w:proofErr w:type="gramStart"/>
      <w:r w:rsidRPr="00B52A70">
        <w:rPr>
          <w:rStyle w:val="markedcontent"/>
          <w:b/>
          <w:color w:val="595959" w:themeColor="text1" w:themeTint="A6"/>
          <w:sz w:val="28"/>
        </w:rPr>
        <w:t>B.</w:t>
      </w:r>
      <w:r>
        <w:rPr>
          <w:rStyle w:val="markedcontent"/>
          <w:color w:val="595959" w:themeColor="text1" w:themeTint="A6"/>
          <w:sz w:val="28"/>
        </w:rPr>
        <w:t xml:space="preserve">    </w:t>
      </w:r>
      <w:r w:rsidR="009B0EED" w:rsidRPr="00B52A70">
        <w:rPr>
          <w:rStyle w:val="markedcontent"/>
          <w:b/>
          <w:color w:val="595959" w:themeColor="text1" w:themeTint="A6"/>
          <w:sz w:val="28"/>
        </w:rPr>
        <w:t>PROVOZ</w:t>
      </w:r>
      <w:proofErr w:type="gramEnd"/>
      <w:r w:rsidR="009B0EED" w:rsidRPr="00B52A70">
        <w:rPr>
          <w:rStyle w:val="markedcontent"/>
          <w:b/>
          <w:color w:val="595959" w:themeColor="text1" w:themeTint="A6"/>
          <w:sz w:val="28"/>
        </w:rPr>
        <w:t xml:space="preserve"> A VNITŘNÍ REŽIM ŠD</w:t>
      </w:r>
      <w:r w:rsidR="009B0EED" w:rsidRPr="008763DE">
        <w:rPr>
          <w:color w:val="595959" w:themeColor="text1" w:themeTint="A6"/>
          <w:sz w:val="28"/>
        </w:rPr>
        <w:br/>
      </w:r>
      <w:r w:rsidR="008763DE" w:rsidRPr="00B52A70">
        <w:rPr>
          <w:rStyle w:val="markedcontent"/>
          <w:b/>
          <w:color w:val="595959" w:themeColor="text1" w:themeTint="A6"/>
          <w:sz w:val="24"/>
        </w:rPr>
        <w:t xml:space="preserve"> </w:t>
      </w:r>
      <w:r w:rsidR="00776459" w:rsidRPr="00B52A70">
        <w:rPr>
          <w:rStyle w:val="markedcontent"/>
          <w:b/>
          <w:color w:val="595959" w:themeColor="text1" w:themeTint="A6"/>
          <w:sz w:val="24"/>
        </w:rPr>
        <w:t xml:space="preserve"> </w:t>
      </w:r>
      <w:r w:rsidR="008763DE" w:rsidRPr="00B52A70">
        <w:rPr>
          <w:rStyle w:val="markedcontent"/>
          <w:b/>
          <w:color w:val="595959" w:themeColor="text1" w:themeTint="A6"/>
          <w:sz w:val="24"/>
        </w:rPr>
        <w:t xml:space="preserve">   </w:t>
      </w:r>
      <w:r w:rsidR="00E06DD4" w:rsidRPr="00B52A70">
        <w:rPr>
          <w:rStyle w:val="markedcontent"/>
          <w:b/>
          <w:color w:val="595959" w:themeColor="text1" w:themeTint="A6"/>
          <w:sz w:val="24"/>
        </w:rPr>
        <w:t xml:space="preserve"> </w:t>
      </w:r>
      <w:r w:rsidR="009B0EED" w:rsidRPr="00B52A70">
        <w:rPr>
          <w:rStyle w:val="markedcontent"/>
          <w:b/>
          <w:color w:val="595959" w:themeColor="text1" w:themeTint="A6"/>
          <w:sz w:val="24"/>
        </w:rPr>
        <w:t>I.</w:t>
      </w:r>
      <w:r w:rsidR="00E06DD4" w:rsidRPr="00B52A70">
        <w:rPr>
          <w:rStyle w:val="markedcontent"/>
          <w:b/>
          <w:color w:val="595959" w:themeColor="text1" w:themeTint="A6"/>
          <w:sz w:val="24"/>
        </w:rPr>
        <w:t xml:space="preserve">    </w:t>
      </w:r>
      <w:r w:rsidR="008763DE" w:rsidRPr="00B52A70">
        <w:rPr>
          <w:rStyle w:val="markedcontent"/>
          <w:b/>
          <w:color w:val="595959" w:themeColor="text1" w:themeTint="A6"/>
          <w:sz w:val="24"/>
        </w:rPr>
        <w:t xml:space="preserve"> </w:t>
      </w:r>
      <w:r>
        <w:rPr>
          <w:rStyle w:val="markedcontent"/>
          <w:b/>
          <w:color w:val="595959" w:themeColor="text1" w:themeTint="A6"/>
          <w:sz w:val="24"/>
        </w:rPr>
        <w:t xml:space="preserve">Přihlašování a odhlašování </w:t>
      </w:r>
    </w:p>
    <w:p w:rsidR="009B0EED" w:rsidRDefault="000D309F" w:rsidP="00776459">
      <w:pPr>
        <w:spacing w:line="276" w:lineRule="auto"/>
        <w:rPr>
          <w:rStyle w:val="markedcontent"/>
          <w:sz w:val="24"/>
        </w:rPr>
      </w:pPr>
      <w:r>
        <w:rPr>
          <w:rStyle w:val="markedcontent"/>
          <w:sz w:val="24"/>
        </w:rPr>
        <w:t xml:space="preserve">1. </w:t>
      </w:r>
      <w:r w:rsidR="009B0EED" w:rsidRPr="009B0EED">
        <w:rPr>
          <w:rStyle w:val="markedcontent"/>
          <w:sz w:val="24"/>
        </w:rPr>
        <w:t>O přijetí žáka k činnosti družiny ve formě pravidelné, výchovné, vzdělávací a</w:t>
      </w:r>
      <w:r w:rsidR="00B52A70">
        <w:rPr>
          <w:sz w:val="24"/>
        </w:rPr>
        <w:t xml:space="preserve"> </w:t>
      </w:r>
      <w:r w:rsidR="009B0EED" w:rsidRPr="009B0EED">
        <w:rPr>
          <w:rStyle w:val="markedcontent"/>
          <w:sz w:val="24"/>
        </w:rPr>
        <w:t>zájmové činnosti se rozhoduje na základě písemné přihlášky.</w:t>
      </w:r>
      <w:r w:rsidR="009B0EED" w:rsidRPr="009B0EED">
        <w:rPr>
          <w:sz w:val="24"/>
        </w:rPr>
        <w:br/>
      </w:r>
      <w:r w:rsidR="009B0EED" w:rsidRPr="009B0EED">
        <w:rPr>
          <w:rStyle w:val="markedcontent"/>
          <w:sz w:val="24"/>
        </w:rPr>
        <w:t>Součástí přihlášky je písemné sdělení zákonných zástupců žáka o rozsahu</w:t>
      </w:r>
      <w:r w:rsidR="00776459">
        <w:rPr>
          <w:rStyle w:val="markedcontent"/>
          <w:sz w:val="24"/>
        </w:rPr>
        <w:t xml:space="preserve"> </w:t>
      </w:r>
      <w:r w:rsidR="009B0EED" w:rsidRPr="009B0EED">
        <w:rPr>
          <w:rStyle w:val="markedcontent"/>
          <w:sz w:val="24"/>
        </w:rPr>
        <w:t>docházky a způsobu odchodu žáka z družiny.</w:t>
      </w:r>
      <w:r w:rsidR="009B0EED" w:rsidRPr="009B0EED">
        <w:rPr>
          <w:sz w:val="24"/>
        </w:rPr>
        <w:br/>
      </w:r>
      <w:r>
        <w:rPr>
          <w:rStyle w:val="markedcontent"/>
          <w:sz w:val="24"/>
        </w:rPr>
        <w:t>2. Ve školní družině je určena vychovatelka, která zajišťuje přihlašování a odhlašování žáků, předávání informaci rodičům, vyřizování námětů a stížností.</w:t>
      </w:r>
      <w:r w:rsidR="009B0EED" w:rsidRPr="009B0EED">
        <w:rPr>
          <w:sz w:val="24"/>
        </w:rPr>
        <w:br/>
      </w:r>
      <w:r w:rsidR="009B0EED" w:rsidRPr="009B0EED">
        <w:rPr>
          <w:rStyle w:val="markedcontent"/>
          <w:sz w:val="24"/>
        </w:rPr>
        <w:t>3. Žáci jsou přijímáni podle pořadí odevzdání přihlášky.</w:t>
      </w:r>
    </w:p>
    <w:p w:rsidR="000302DF" w:rsidRPr="000302DF" w:rsidRDefault="000302DF" w:rsidP="00776459">
      <w:pPr>
        <w:spacing w:line="276" w:lineRule="auto"/>
        <w:rPr>
          <w:color w:val="595959" w:themeColor="text1" w:themeTint="A6"/>
          <w:sz w:val="24"/>
        </w:rPr>
      </w:pPr>
      <w:r>
        <w:rPr>
          <w:rStyle w:val="markedcontent"/>
          <w:sz w:val="24"/>
        </w:rPr>
        <w:t xml:space="preserve">4. </w:t>
      </w:r>
      <w:r w:rsidRPr="000302DF">
        <w:rPr>
          <w:sz w:val="24"/>
        </w:rPr>
        <w:t>Odhlá</w:t>
      </w:r>
      <w:r>
        <w:rPr>
          <w:sz w:val="24"/>
        </w:rPr>
        <w:t xml:space="preserve">šení žáka z </w:t>
      </w:r>
      <w:proofErr w:type="gramStart"/>
      <w:r>
        <w:rPr>
          <w:sz w:val="24"/>
        </w:rPr>
        <w:t>docházky  školní</w:t>
      </w:r>
      <w:proofErr w:type="gramEnd"/>
      <w:r>
        <w:rPr>
          <w:sz w:val="24"/>
        </w:rPr>
        <w:t xml:space="preserve"> družiny </w:t>
      </w:r>
      <w:r w:rsidRPr="000302DF">
        <w:rPr>
          <w:sz w:val="24"/>
        </w:rPr>
        <w:t xml:space="preserve"> oznámí zákonný</w:t>
      </w:r>
      <w:r>
        <w:rPr>
          <w:sz w:val="24"/>
        </w:rPr>
        <w:t xml:space="preserve"> </w:t>
      </w:r>
      <w:r w:rsidRPr="000302DF">
        <w:rPr>
          <w:sz w:val="24"/>
        </w:rPr>
        <w:t>z</w:t>
      </w:r>
      <w:r>
        <w:rPr>
          <w:sz w:val="24"/>
        </w:rPr>
        <w:t>ástupce písemnou formou vychovatelce ŠD.</w:t>
      </w:r>
    </w:p>
    <w:p w:rsidR="009B0EED" w:rsidRDefault="009B0EED">
      <w:pPr>
        <w:rPr>
          <w:rFonts w:eastAsiaTheme="minorHAnsi"/>
          <w:color w:val="000000"/>
          <w:sz w:val="24"/>
          <w:lang w:eastAsia="en-US"/>
        </w:rPr>
      </w:pPr>
    </w:p>
    <w:p w:rsidR="000D309F" w:rsidRDefault="000D309F" w:rsidP="000D309F">
      <w:pPr>
        <w:rPr>
          <w:rFonts w:eastAsiaTheme="minorHAnsi"/>
          <w:b/>
          <w:color w:val="000000"/>
          <w:sz w:val="24"/>
          <w:lang w:eastAsia="en-US"/>
        </w:rPr>
      </w:pPr>
      <w:r>
        <w:rPr>
          <w:rFonts w:eastAsiaTheme="minorHAnsi"/>
          <w:b/>
          <w:color w:val="000000"/>
          <w:sz w:val="24"/>
          <w:lang w:eastAsia="en-US"/>
        </w:rPr>
        <w:t xml:space="preserve">     </w:t>
      </w:r>
      <w:r w:rsidRPr="000D309F">
        <w:rPr>
          <w:rFonts w:eastAsiaTheme="minorHAnsi"/>
          <w:b/>
          <w:color w:val="000000"/>
          <w:sz w:val="24"/>
          <w:lang w:eastAsia="en-US"/>
        </w:rPr>
        <w:t xml:space="preserve">II. </w:t>
      </w:r>
      <w:r>
        <w:rPr>
          <w:rFonts w:eastAsiaTheme="minorHAnsi"/>
          <w:b/>
          <w:color w:val="000000"/>
          <w:sz w:val="24"/>
          <w:lang w:eastAsia="en-US"/>
        </w:rPr>
        <w:t xml:space="preserve">   </w:t>
      </w:r>
      <w:r w:rsidRPr="000D309F">
        <w:rPr>
          <w:rFonts w:eastAsiaTheme="minorHAnsi"/>
          <w:b/>
          <w:color w:val="000000"/>
          <w:sz w:val="24"/>
          <w:lang w:eastAsia="en-US"/>
        </w:rPr>
        <w:t>Úplata</w:t>
      </w:r>
    </w:p>
    <w:p w:rsidR="00D41D81" w:rsidRDefault="00D41D81" w:rsidP="000D309F">
      <w:pPr>
        <w:rPr>
          <w:rFonts w:eastAsiaTheme="minorHAnsi"/>
          <w:b/>
          <w:color w:val="000000"/>
          <w:sz w:val="24"/>
          <w:lang w:eastAsia="en-US"/>
        </w:rPr>
      </w:pPr>
    </w:p>
    <w:p w:rsidR="000D309F" w:rsidRDefault="000D309F" w:rsidP="000D309F">
      <w:pPr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 xml:space="preserve">1. </w:t>
      </w:r>
      <w:r w:rsidRPr="000D309F">
        <w:rPr>
          <w:rFonts w:eastAsiaTheme="minorHAnsi"/>
          <w:color w:val="000000"/>
          <w:sz w:val="24"/>
          <w:lang w:eastAsia="en-US"/>
        </w:rPr>
        <w:t xml:space="preserve">Úplata </w:t>
      </w:r>
      <w:r>
        <w:rPr>
          <w:rFonts w:eastAsiaTheme="minorHAnsi"/>
          <w:color w:val="000000"/>
          <w:sz w:val="24"/>
          <w:lang w:eastAsia="en-US"/>
        </w:rPr>
        <w:t>je splatná v určený den. Výše úplaty je stanovena na celý školní rok předem.</w:t>
      </w:r>
    </w:p>
    <w:p w:rsidR="000D309F" w:rsidRDefault="000D309F" w:rsidP="000D309F">
      <w:pPr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>2. Výši úplaty může ředitelka školy snížit nebo od úplaty osvobodit, jestliže:</w:t>
      </w:r>
    </w:p>
    <w:p w:rsidR="000D309F" w:rsidRDefault="000D309F" w:rsidP="000D309F">
      <w:pPr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>- účastník nebo jeho zákonný zástupce je příjemcem opakujících se dávek pomoci v hmotné nouzi podle zákona o pomoci v hmotné nouzi,</w:t>
      </w:r>
    </w:p>
    <w:p w:rsidR="000D309F" w:rsidRDefault="000D309F" w:rsidP="000D309F">
      <w:pPr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lastRenderedPageBreak/>
        <w:t>- účastníkovi nebo jeho zákonnému zástupci náleží zvýšení příspěvku na péči podle zákona o sociálních službách,</w:t>
      </w:r>
    </w:p>
    <w:p w:rsidR="000D309F" w:rsidRDefault="000D309F" w:rsidP="000D309F">
      <w:pPr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>- účastník svěřený do pěstounské péče má nárok na příspěvek na úhradu potřeb dítěte podle zákona o státní podpoře a tuto skutečnost prokáže ředitelce</w:t>
      </w:r>
      <w:r w:rsidR="00C250E4">
        <w:rPr>
          <w:rFonts w:eastAsiaTheme="minorHAnsi"/>
          <w:color w:val="000000"/>
          <w:sz w:val="24"/>
          <w:lang w:eastAsia="en-US"/>
        </w:rPr>
        <w:t>.</w:t>
      </w:r>
    </w:p>
    <w:p w:rsidR="00C250E4" w:rsidRDefault="00C250E4" w:rsidP="000D309F">
      <w:pPr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>3. Pokud za žáka není uhrazena úplata, ředitelka školy může rozhodnout o vyloučení žáka ze školní družiny.</w:t>
      </w:r>
    </w:p>
    <w:p w:rsidR="00C250E4" w:rsidRPr="000D309F" w:rsidRDefault="00C250E4" w:rsidP="000D309F">
      <w:pPr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>4. Výše úplaty se krátí v případě nařízené karantény, uzavření škol či přerušení školní družiny.</w:t>
      </w:r>
    </w:p>
    <w:p w:rsidR="000D309F" w:rsidRPr="000D309F" w:rsidRDefault="000D309F">
      <w:pPr>
        <w:rPr>
          <w:rFonts w:eastAsiaTheme="minorHAnsi"/>
          <w:b/>
          <w:color w:val="000000"/>
          <w:sz w:val="24"/>
          <w:lang w:eastAsia="en-US"/>
        </w:rPr>
      </w:pPr>
    </w:p>
    <w:p w:rsidR="00C250E4" w:rsidRPr="00C848F5" w:rsidRDefault="00C250E4" w:rsidP="00C250E4">
      <w:pPr>
        <w:pStyle w:val="Odstavecseseznamem"/>
        <w:numPr>
          <w:ilvl w:val="0"/>
          <w:numId w:val="15"/>
        </w:numPr>
        <w:spacing w:line="276" w:lineRule="auto"/>
        <w:rPr>
          <w:sz w:val="24"/>
        </w:rPr>
      </w:pPr>
      <w:r>
        <w:rPr>
          <w:b/>
          <w:color w:val="595959" w:themeColor="text1" w:themeTint="A6"/>
          <w:sz w:val="28"/>
          <w:szCs w:val="28"/>
        </w:rPr>
        <w:t>ORGANIZACE ČINNOSTI</w:t>
      </w:r>
    </w:p>
    <w:p w:rsidR="00C848F5" w:rsidRDefault="00C848F5" w:rsidP="00C848F5">
      <w:pPr>
        <w:pStyle w:val="Odstavecseseznamem"/>
        <w:spacing w:line="276" w:lineRule="auto"/>
        <w:rPr>
          <w:sz w:val="24"/>
        </w:rPr>
      </w:pPr>
    </w:p>
    <w:p w:rsidR="00C250E4" w:rsidRDefault="00776459" w:rsidP="00C250E4">
      <w:pPr>
        <w:spacing w:line="276" w:lineRule="auto"/>
        <w:rPr>
          <w:sz w:val="24"/>
        </w:rPr>
      </w:pPr>
      <w:r w:rsidRPr="00C250E4">
        <w:rPr>
          <w:sz w:val="24"/>
        </w:rPr>
        <w:t>1. Docházka zapsaných žáků je</w:t>
      </w:r>
      <w:r w:rsidR="00C250E4">
        <w:rPr>
          <w:sz w:val="24"/>
        </w:rPr>
        <w:t xml:space="preserve"> povinná.</w:t>
      </w:r>
      <w:r w:rsidR="00C250E4">
        <w:rPr>
          <w:sz w:val="24"/>
        </w:rPr>
        <w:br/>
        <w:t>2. Provozní doba školní družiny je ranní blok od 6.30 hod. do 8.55 hod., odpolední blok od 11.40 hod. do 16.00 hod.</w:t>
      </w:r>
      <w:r w:rsidRPr="00C250E4">
        <w:rPr>
          <w:sz w:val="24"/>
        </w:rPr>
        <w:br/>
        <w:t xml:space="preserve">3. </w:t>
      </w:r>
      <w:r w:rsidR="00121C6E">
        <w:rPr>
          <w:sz w:val="24"/>
        </w:rPr>
        <w:t>Oddělení se naplňuje nejvýše do počtu 30 žáků.</w:t>
      </w:r>
    </w:p>
    <w:p w:rsidR="00121C6E" w:rsidRDefault="00C250E4" w:rsidP="00C250E4">
      <w:pPr>
        <w:spacing w:line="276" w:lineRule="auto"/>
        <w:rPr>
          <w:sz w:val="24"/>
        </w:rPr>
      </w:pPr>
      <w:r>
        <w:rPr>
          <w:sz w:val="24"/>
        </w:rPr>
        <w:t xml:space="preserve">4. </w:t>
      </w:r>
      <w:r w:rsidR="00776459" w:rsidRPr="00C250E4">
        <w:rPr>
          <w:sz w:val="24"/>
        </w:rPr>
        <w:t>Ze ŠD odcházej</w:t>
      </w:r>
      <w:r w:rsidR="00121C6E">
        <w:rPr>
          <w:sz w:val="24"/>
        </w:rPr>
        <w:t>í žáci dle zápisu v přihlášce.</w:t>
      </w:r>
      <w:r w:rsidR="00121C6E">
        <w:rPr>
          <w:sz w:val="24"/>
        </w:rPr>
        <w:br/>
        <w:t>5</w:t>
      </w:r>
      <w:r w:rsidR="00776459" w:rsidRPr="00C250E4">
        <w:rPr>
          <w:sz w:val="24"/>
        </w:rPr>
        <w:t>. Změnu odchodu lze změnit jen písemnou formou:</w:t>
      </w:r>
      <w:r w:rsidR="00776459" w:rsidRPr="00C250E4">
        <w:rPr>
          <w:sz w:val="24"/>
        </w:rPr>
        <w:br/>
        <w:t xml:space="preserve">              a) trvale – změnou v přihlášce</w:t>
      </w:r>
      <w:r w:rsidR="00776459" w:rsidRPr="00C250E4">
        <w:rPr>
          <w:sz w:val="24"/>
        </w:rPr>
        <w:br/>
        <w:t xml:space="preserve">              b) krátkodobě – vyplněním vnitřního dokladu školy o změně odchodu ze </w:t>
      </w:r>
      <w:r w:rsidR="00121C6E">
        <w:rPr>
          <w:sz w:val="24"/>
        </w:rPr>
        <w:t>ŠD.</w:t>
      </w:r>
      <w:r w:rsidR="00121C6E">
        <w:rPr>
          <w:sz w:val="24"/>
        </w:rPr>
        <w:br/>
        <w:t xml:space="preserve">6. </w:t>
      </w:r>
      <w:r w:rsidR="00D217C9" w:rsidRPr="00E06DD4">
        <w:rPr>
          <w:rStyle w:val="markedcontent"/>
          <w:sz w:val="24"/>
        </w:rPr>
        <w:t>Pokud doprovod uvedený v přihlášce se pro žáka nedostaví do 10 minut po ukončení</w:t>
      </w:r>
      <w:r w:rsidR="00D217C9" w:rsidRPr="00E06DD4">
        <w:rPr>
          <w:sz w:val="24"/>
        </w:rPr>
        <w:br/>
      </w:r>
      <w:r w:rsidR="00D217C9" w:rsidRPr="00E06DD4">
        <w:rPr>
          <w:rStyle w:val="markedcontent"/>
          <w:sz w:val="24"/>
        </w:rPr>
        <w:t>provozu ŠD, vychovatelka ŠD se pokusí telefonicky zjistit příčinu tohoto stavu. Pokud</w:t>
      </w:r>
      <w:r w:rsidR="00D217C9" w:rsidRPr="00E06DD4">
        <w:rPr>
          <w:sz w:val="24"/>
        </w:rPr>
        <w:br/>
      </w:r>
      <w:r w:rsidR="00D217C9" w:rsidRPr="00E06DD4">
        <w:rPr>
          <w:rStyle w:val="markedcontent"/>
          <w:sz w:val="24"/>
        </w:rPr>
        <w:t>doprovod nezastihne, oznámí tuto skute</w:t>
      </w:r>
      <w:r w:rsidR="00D217C9">
        <w:rPr>
          <w:rStyle w:val="markedcontent"/>
          <w:sz w:val="24"/>
        </w:rPr>
        <w:t xml:space="preserve">čnost </w:t>
      </w:r>
      <w:r w:rsidR="00D217C9" w:rsidRPr="00E06DD4">
        <w:rPr>
          <w:rStyle w:val="markedcontent"/>
          <w:sz w:val="24"/>
        </w:rPr>
        <w:t>ředitelce</w:t>
      </w:r>
      <w:r w:rsidR="00D217C9">
        <w:rPr>
          <w:sz w:val="24"/>
        </w:rPr>
        <w:t xml:space="preserve"> </w:t>
      </w:r>
      <w:r w:rsidR="00D217C9">
        <w:rPr>
          <w:rStyle w:val="markedcontent"/>
          <w:sz w:val="24"/>
        </w:rPr>
        <w:t>školy</w:t>
      </w:r>
      <w:r w:rsidR="00D217C9">
        <w:rPr>
          <w:sz w:val="24"/>
        </w:rPr>
        <w:t xml:space="preserve">. </w:t>
      </w:r>
      <w:r w:rsidR="00D217C9" w:rsidRPr="00E06DD4">
        <w:rPr>
          <w:rStyle w:val="markedcontent"/>
          <w:sz w:val="24"/>
        </w:rPr>
        <w:t>Rodiče jsou povinni dodržet časový termín v přihlášce a předcházet těmto situacím.</w:t>
      </w:r>
      <w:r w:rsidR="00D217C9">
        <w:rPr>
          <w:sz w:val="24"/>
        </w:rPr>
        <w:t xml:space="preserve"> </w:t>
      </w:r>
      <w:r w:rsidR="00D217C9" w:rsidRPr="00E06DD4">
        <w:rPr>
          <w:rStyle w:val="markedcontent"/>
          <w:sz w:val="24"/>
        </w:rPr>
        <w:t xml:space="preserve">Pokud </w:t>
      </w:r>
      <w:r w:rsidR="00D217C9">
        <w:rPr>
          <w:rStyle w:val="markedcontent"/>
          <w:sz w:val="24"/>
        </w:rPr>
        <w:t xml:space="preserve">se bude nevyzvedávání žáka </w:t>
      </w:r>
      <w:r w:rsidR="00D217C9" w:rsidRPr="00E06DD4">
        <w:rPr>
          <w:rStyle w:val="markedcontent"/>
          <w:sz w:val="24"/>
        </w:rPr>
        <w:t>opakovat, bude nahlášeno na OSPOD a může</w:t>
      </w:r>
      <w:r w:rsidR="00D217C9">
        <w:rPr>
          <w:sz w:val="24"/>
        </w:rPr>
        <w:t xml:space="preserve"> </w:t>
      </w:r>
      <w:r w:rsidR="00D217C9" w:rsidRPr="00E06DD4">
        <w:rPr>
          <w:rStyle w:val="markedcontent"/>
          <w:sz w:val="24"/>
        </w:rPr>
        <w:t>být zahájeno řízení o vyloučení žáka ze ŠD.</w:t>
      </w:r>
    </w:p>
    <w:p w:rsidR="00121C6E" w:rsidRDefault="000302DF" w:rsidP="00C250E4">
      <w:pPr>
        <w:spacing w:line="276" w:lineRule="auto"/>
        <w:rPr>
          <w:sz w:val="24"/>
        </w:rPr>
      </w:pPr>
      <w:r>
        <w:rPr>
          <w:sz w:val="24"/>
        </w:rPr>
        <w:t xml:space="preserve">7. Rozsah </w:t>
      </w:r>
      <w:r w:rsidR="00121C6E">
        <w:rPr>
          <w:sz w:val="24"/>
        </w:rPr>
        <w:t>provozu školní družiny a rozvrh činností schvaluje ředitelka školy na návrh vychovatelky školní družiny.</w:t>
      </w:r>
    </w:p>
    <w:p w:rsidR="00121C6E" w:rsidRDefault="00121C6E" w:rsidP="00C250E4">
      <w:pPr>
        <w:spacing w:line="276" w:lineRule="auto"/>
        <w:rPr>
          <w:sz w:val="24"/>
        </w:rPr>
      </w:pPr>
      <w:r>
        <w:rPr>
          <w:sz w:val="24"/>
        </w:rPr>
        <w:t>8. Školní družina realizuje výchovně vzdělávací činnost ve výchově mimo vyučování zejména formou odpočinkových, rekreačních a zájmových činností, umožňuje žákům přípravu na vyučování.</w:t>
      </w:r>
    </w:p>
    <w:p w:rsidR="00AC0A50" w:rsidRDefault="00121C6E" w:rsidP="00C250E4">
      <w:pPr>
        <w:spacing w:line="276" w:lineRule="auto"/>
        <w:rPr>
          <w:sz w:val="24"/>
        </w:rPr>
      </w:pPr>
      <w:r>
        <w:rPr>
          <w:sz w:val="24"/>
        </w:rPr>
        <w:t>9. Činností školní družiny se mohou zúčastňovat i žáci nezařazeni do školní družiny, pokud se této činnosti neúčastní plný počet žáků zařazených do školní družiny stanovený pro oddělení.</w:t>
      </w:r>
    </w:p>
    <w:p w:rsidR="00121C6E" w:rsidRDefault="00121C6E" w:rsidP="00C250E4">
      <w:pPr>
        <w:spacing w:line="276" w:lineRule="auto"/>
        <w:rPr>
          <w:sz w:val="24"/>
        </w:rPr>
      </w:pPr>
      <w:r>
        <w:rPr>
          <w:sz w:val="24"/>
        </w:rPr>
        <w:t xml:space="preserve">10. </w:t>
      </w:r>
      <w:r w:rsidRPr="00776459">
        <w:rPr>
          <w:sz w:val="24"/>
        </w:rPr>
        <w:t>Pravidla provozu ŠD o prázdninách</w:t>
      </w:r>
      <w:r>
        <w:rPr>
          <w:sz w:val="24"/>
        </w:rPr>
        <w:t>:</w:t>
      </w:r>
    </w:p>
    <w:p w:rsidR="00121C6E" w:rsidRDefault="00D217C9" w:rsidP="00C250E4">
      <w:pPr>
        <w:spacing w:line="276" w:lineRule="auto"/>
        <w:rPr>
          <w:sz w:val="24"/>
        </w:rPr>
      </w:pPr>
      <w:r>
        <w:rPr>
          <w:sz w:val="24"/>
        </w:rPr>
        <w:t>- o</w:t>
      </w:r>
      <w:r w:rsidRPr="00776459">
        <w:rPr>
          <w:sz w:val="24"/>
        </w:rPr>
        <w:t xml:space="preserve"> letních prázdninách v měsíci červenc</w:t>
      </w:r>
      <w:r w:rsidR="00AC0A50">
        <w:rPr>
          <w:sz w:val="24"/>
        </w:rPr>
        <w:t>i a srpnu je provoz ŠD přerušen po projednání se zřizovatelem</w:t>
      </w:r>
    </w:p>
    <w:p w:rsidR="00121C6E" w:rsidRDefault="00D217C9" w:rsidP="00C250E4">
      <w:pPr>
        <w:spacing w:line="276" w:lineRule="auto"/>
        <w:rPr>
          <w:sz w:val="24"/>
        </w:rPr>
      </w:pPr>
      <w:r>
        <w:rPr>
          <w:sz w:val="24"/>
        </w:rPr>
        <w:t>- o</w:t>
      </w:r>
      <w:r w:rsidRPr="00776459">
        <w:rPr>
          <w:sz w:val="24"/>
        </w:rPr>
        <w:t xml:space="preserve"> jarních, podzimních a velikonočních prázd</w:t>
      </w:r>
      <w:r>
        <w:rPr>
          <w:sz w:val="24"/>
        </w:rPr>
        <w:t xml:space="preserve">ninách bude provoz ŠD zajištěn, </w:t>
      </w:r>
      <w:r w:rsidRPr="00776459">
        <w:rPr>
          <w:sz w:val="24"/>
        </w:rPr>
        <w:t>pokud bude více než 50% účastníků přihlá</w:t>
      </w:r>
      <w:r w:rsidR="00AC0A50">
        <w:rPr>
          <w:sz w:val="24"/>
        </w:rPr>
        <w:t>šených k pravidelné docházce po projednání</w:t>
      </w:r>
      <w:r w:rsidRPr="00776459">
        <w:rPr>
          <w:sz w:val="24"/>
        </w:rPr>
        <w:t xml:space="preserve"> se zřizovatelem.</w:t>
      </w:r>
    </w:p>
    <w:p w:rsidR="00AC0A50" w:rsidRDefault="00AC0A50" w:rsidP="00C250E4">
      <w:pPr>
        <w:spacing w:line="276" w:lineRule="auto"/>
        <w:rPr>
          <w:sz w:val="24"/>
        </w:rPr>
      </w:pPr>
      <w:r>
        <w:rPr>
          <w:sz w:val="24"/>
        </w:rPr>
        <w:t xml:space="preserve">Ředitelka po projednání se zřizovatelem může po dohodě s řediteli jiných družin zprostředkovat možnost poskytování zájmového </w:t>
      </w:r>
      <w:r w:rsidR="001C1692">
        <w:rPr>
          <w:sz w:val="24"/>
        </w:rPr>
        <w:t>vzdělávání účastníků v jiné školní družině po dobu přerušení provozu, především v době prázdnin.</w:t>
      </w:r>
      <w:bookmarkStart w:id="0" w:name="_GoBack"/>
      <w:bookmarkEnd w:id="0"/>
    </w:p>
    <w:p w:rsidR="001C1692" w:rsidRDefault="00AC0A50" w:rsidP="00C250E4">
      <w:pPr>
        <w:spacing w:line="276" w:lineRule="auto"/>
        <w:rPr>
          <w:sz w:val="24"/>
        </w:rPr>
      </w:pPr>
      <w:r w:rsidRPr="001C1692">
        <w:rPr>
          <w:color w:val="000000"/>
          <w:sz w:val="24"/>
          <w:shd w:val="clear" w:color="auto" w:fill="FFFFFF"/>
        </w:rPr>
        <w:lastRenderedPageBreak/>
        <w:t>Ředitel</w:t>
      </w:r>
      <w:r w:rsidR="001C1692" w:rsidRPr="001C1692">
        <w:rPr>
          <w:color w:val="000000"/>
          <w:sz w:val="24"/>
          <w:shd w:val="clear" w:color="auto" w:fill="FFFFFF"/>
        </w:rPr>
        <w:t>ka</w:t>
      </w:r>
      <w:r w:rsidRPr="001C1692">
        <w:rPr>
          <w:color w:val="000000"/>
          <w:sz w:val="24"/>
          <w:shd w:val="clear" w:color="auto" w:fill="FFFFFF"/>
        </w:rPr>
        <w:t xml:space="preserve"> zveřejní na vhodném veřejně přístupném místě informaci o přerušení provozu družiny a popřípadě také informaci o možnosti a podmínkách zajištění vzdělávání v jiné družině.</w:t>
      </w:r>
    </w:p>
    <w:p w:rsidR="00D217C9" w:rsidRPr="00C250E4" w:rsidRDefault="00D217C9" w:rsidP="00C250E4">
      <w:pPr>
        <w:spacing w:line="276" w:lineRule="auto"/>
        <w:rPr>
          <w:sz w:val="24"/>
        </w:rPr>
      </w:pPr>
      <w:r>
        <w:rPr>
          <w:sz w:val="24"/>
        </w:rPr>
        <w:t xml:space="preserve">11. Užívané místnosti </w:t>
      </w:r>
    </w:p>
    <w:p w:rsidR="00D217C9" w:rsidRDefault="00D217C9" w:rsidP="00D217C9">
      <w:pPr>
        <w:spacing w:line="276" w:lineRule="auto"/>
        <w:rPr>
          <w:rStyle w:val="markedcontent"/>
          <w:sz w:val="24"/>
        </w:rPr>
      </w:pPr>
      <w:r w:rsidRPr="00E06DD4">
        <w:rPr>
          <w:rStyle w:val="markedcontent"/>
          <w:sz w:val="24"/>
        </w:rPr>
        <w:t>ŠD ke své zákla</w:t>
      </w:r>
      <w:r>
        <w:rPr>
          <w:rStyle w:val="markedcontent"/>
          <w:sz w:val="24"/>
        </w:rPr>
        <w:t>dní činnosti využívá učebnu č. 1 v 1. patře školy,</w:t>
      </w:r>
      <w:r w:rsidRPr="00E06DD4">
        <w:rPr>
          <w:rStyle w:val="markedcontent"/>
          <w:sz w:val="24"/>
        </w:rPr>
        <w:t xml:space="preserve"> ke své</w:t>
      </w:r>
      <w:r>
        <w:rPr>
          <w:sz w:val="24"/>
        </w:rPr>
        <w:t xml:space="preserve"> </w:t>
      </w:r>
      <w:r w:rsidRPr="00E06DD4">
        <w:rPr>
          <w:rStyle w:val="markedcontent"/>
          <w:sz w:val="24"/>
        </w:rPr>
        <w:t xml:space="preserve">činnosti může využívat i ostatní prostory </w:t>
      </w:r>
      <w:r>
        <w:rPr>
          <w:rStyle w:val="markedcontent"/>
          <w:sz w:val="24"/>
        </w:rPr>
        <w:t>školy, např. zahradu</w:t>
      </w:r>
      <w:r w:rsidRPr="00E06DD4">
        <w:rPr>
          <w:rStyle w:val="markedcontent"/>
          <w:sz w:val="24"/>
        </w:rPr>
        <w:t xml:space="preserve"> školy</w:t>
      </w:r>
      <w:r>
        <w:rPr>
          <w:rStyle w:val="markedcontent"/>
          <w:sz w:val="24"/>
        </w:rPr>
        <w:t xml:space="preserve">, 2. učebnu </w:t>
      </w:r>
      <w:proofErr w:type="gramStart"/>
      <w:r>
        <w:rPr>
          <w:rStyle w:val="markedcontent"/>
          <w:sz w:val="24"/>
        </w:rPr>
        <w:t>apod.</w:t>
      </w:r>
      <w:r w:rsidRPr="00E06DD4">
        <w:rPr>
          <w:rStyle w:val="markedcontent"/>
          <w:sz w:val="24"/>
        </w:rPr>
        <w:t>.</w:t>
      </w:r>
      <w:proofErr w:type="gramEnd"/>
      <w:r w:rsidRPr="00E06DD4">
        <w:rPr>
          <w:rStyle w:val="markedcontent"/>
          <w:sz w:val="24"/>
        </w:rPr>
        <w:t xml:space="preserve"> Při pobytu venku</w:t>
      </w:r>
      <w:r w:rsidRPr="00E06DD4">
        <w:rPr>
          <w:sz w:val="24"/>
        </w:rPr>
        <w:br/>
      </w:r>
      <w:r>
        <w:rPr>
          <w:rStyle w:val="markedcontent"/>
          <w:sz w:val="24"/>
        </w:rPr>
        <w:t>využívá obecní hřiště a školní zahradu</w:t>
      </w:r>
      <w:r w:rsidRPr="00E06DD4">
        <w:rPr>
          <w:rStyle w:val="markedcontent"/>
          <w:sz w:val="24"/>
        </w:rPr>
        <w:t>.</w:t>
      </w:r>
    </w:p>
    <w:p w:rsidR="00E06DD4" w:rsidRPr="001A62E3" w:rsidRDefault="00776459" w:rsidP="00E06DD4">
      <w:pPr>
        <w:spacing w:line="276" w:lineRule="auto"/>
        <w:rPr>
          <w:rStyle w:val="markedcontent"/>
          <w:rFonts w:eastAsiaTheme="minorHAnsi"/>
          <w:color w:val="000000"/>
          <w:sz w:val="28"/>
          <w:szCs w:val="28"/>
          <w:lang w:eastAsia="en-US"/>
        </w:rPr>
      </w:pPr>
      <w:r w:rsidRPr="00776459">
        <w:rPr>
          <w:color w:val="595959" w:themeColor="text1" w:themeTint="A6"/>
          <w:sz w:val="28"/>
        </w:rPr>
        <w:br/>
      </w:r>
      <w:r w:rsidR="001A62E3">
        <w:rPr>
          <w:color w:val="595959" w:themeColor="text1" w:themeTint="A6"/>
          <w:sz w:val="28"/>
        </w:rPr>
        <w:t xml:space="preserve"> </w:t>
      </w:r>
      <w:r w:rsidR="001A62E3">
        <w:rPr>
          <w:b/>
          <w:color w:val="595959" w:themeColor="text1" w:themeTint="A6"/>
          <w:sz w:val="24"/>
        </w:rPr>
        <w:t>Vyloučení žáka ze školní družiny</w:t>
      </w:r>
      <w:r w:rsidR="00E06DD4" w:rsidRPr="00E06DD4">
        <w:rPr>
          <w:sz w:val="24"/>
        </w:rPr>
        <w:br/>
      </w:r>
      <w:r w:rsidR="00E06DD4" w:rsidRPr="00E06DD4">
        <w:rPr>
          <w:rStyle w:val="markedcontent"/>
          <w:sz w:val="24"/>
        </w:rPr>
        <w:t>1. O vyloučení nebo podmíněném vyloučení žáka ze ŠD rozhoduje ředitelka školy</w:t>
      </w:r>
      <w:r w:rsidR="001A62E3">
        <w:rPr>
          <w:rStyle w:val="markedcontent"/>
          <w:sz w:val="24"/>
        </w:rPr>
        <w:t>.</w:t>
      </w:r>
      <w:r w:rsidR="00E06DD4" w:rsidRPr="00E06DD4">
        <w:rPr>
          <w:sz w:val="24"/>
        </w:rPr>
        <w:br/>
      </w:r>
      <w:r w:rsidR="00E06DD4" w:rsidRPr="00E06DD4">
        <w:rPr>
          <w:rStyle w:val="markedcontent"/>
          <w:sz w:val="24"/>
        </w:rPr>
        <w:t>2. Žák může být vyloučen nebo podmíněně vyloučen ze ŠD v případě závažného</w:t>
      </w:r>
      <w:r w:rsidR="00E06DD4" w:rsidRPr="00E06DD4">
        <w:rPr>
          <w:sz w:val="24"/>
        </w:rPr>
        <w:br/>
      </w:r>
      <w:r w:rsidR="00E06DD4" w:rsidRPr="00E06DD4">
        <w:rPr>
          <w:rStyle w:val="markedcontent"/>
          <w:sz w:val="24"/>
        </w:rPr>
        <w:t>zaviněného porušení povinností stanovených tímto vnitřním řádem.</w:t>
      </w:r>
      <w:r w:rsidR="00E06DD4" w:rsidRPr="00E06DD4">
        <w:rPr>
          <w:sz w:val="24"/>
        </w:rPr>
        <w:br/>
      </w:r>
      <w:r w:rsidR="00E06DD4" w:rsidRPr="00E06DD4">
        <w:rPr>
          <w:rStyle w:val="markedcontent"/>
          <w:sz w:val="24"/>
        </w:rPr>
        <w:t>3. Při podmíněném vyloučení ředitelka školy stanoví zkušební lhůtu, a to nejdéle na</w:t>
      </w:r>
      <w:r w:rsidR="00E06DD4" w:rsidRPr="00E06DD4">
        <w:rPr>
          <w:sz w:val="24"/>
        </w:rPr>
        <w:br/>
      </w:r>
      <w:r w:rsidR="00E06DD4" w:rsidRPr="00E06DD4">
        <w:rPr>
          <w:rStyle w:val="markedcontent"/>
          <w:sz w:val="24"/>
        </w:rPr>
        <w:t>dobu jednoho roku.</w:t>
      </w:r>
    </w:p>
    <w:p w:rsidR="00015130" w:rsidRDefault="00E06DD4" w:rsidP="001A62E3">
      <w:pPr>
        <w:spacing w:line="276" w:lineRule="auto"/>
        <w:rPr>
          <w:rStyle w:val="markedcontent"/>
          <w:b/>
          <w:color w:val="595959" w:themeColor="text1" w:themeTint="A6"/>
          <w:sz w:val="28"/>
        </w:rPr>
      </w:pPr>
      <w:r w:rsidRPr="00E06DD4">
        <w:rPr>
          <w:sz w:val="24"/>
        </w:rPr>
        <w:br/>
      </w:r>
      <w:r w:rsidRPr="00D22CF5">
        <w:rPr>
          <w:rStyle w:val="markedcontent"/>
          <w:b/>
          <w:color w:val="595959" w:themeColor="text1" w:themeTint="A6"/>
          <w:sz w:val="28"/>
        </w:rPr>
        <w:t>D. PODMÍNKY ZAJIŠTĚNÍ BEZPEČNOSTI A OCHRANY ZDRAVÍ ŽÁKŮ A JEJICH</w:t>
      </w:r>
      <w:r w:rsidRPr="00D22CF5">
        <w:rPr>
          <w:b/>
          <w:color w:val="595959" w:themeColor="text1" w:themeTint="A6"/>
          <w:sz w:val="28"/>
        </w:rPr>
        <w:t xml:space="preserve"> </w:t>
      </w:r>
      <w:r w:rsidRPr="00D22CF5">
        <w:rPr>
          <w:rStyle w:val="markedcontent"/>
          <w:b/>
          <w:color w:val="595959" w:themeColor="text1" w:themeTint="A6"/>
          <w:sz w:val="28"/>
        </w:rPr>
        <w:t>OCHRANY PŘED SOCIÁLNĚ PATOLOGICKÝMI JEVY A PŘED PROJEVY</w:t>
      </w:r>
      <w:r w:rsidRPr="00D22CF5">
        <w:rPr>
          <w:b/>
          <w:color w:val="595959" w:themeColor="text1" w:themeTint="A6"/>
          <w:sz w:val="28"/>
        </w:rPr>
        <w:t xml:space="preserve"> </w:t>
      </w:r>
      <w:r w:rsidRPr="00D22CF5">
        <w:rPr>
          <w:rStyle w:val="markedcontent"/>
          <w:b/>
          <w:color w:val="595959" w:themeColor="text1" w:themeTint="A6"/>
          <w:sz w:val="28"/>
        </w:rPr>
        <w:t>DISKRIMINACE, NEPŘÁTELSTVÍ NEBO NÁSILÍ</w:t>
      </w:r>
    </w:p>
    <w:p w:rsidR="00C848F5" w:rsidRPr="00D22CF5" w:rsidRDefault="00C848F5" w:rsidP="001A62E3">
      <w:pPr>
        <w:spacing w:line="276" w:lineRule="auto"/>
        <w:rPr>
          <w:rStyle w:val="markedcontent"/>
          <w:b/>
          <w:color w:val="595959" w:themeColor="text1" w:themeTint="A6"/>
          <w:sz w:val="28"/>
        </w:rPr>
      </w:pPr>
    </w:p>
    <w:p w:rsidR="00015130" w:rsidRPr="00D41D81" w:rsidRDefault="00EC30A0" w:rsidP="00D41D81">
      <w:pPr>
        <w:pStyle w:val="Odstavecseseznamem"/>
        <w:numPr>
          <w:ilvl w:val="0"/>
          <w:numId w:val="17"/>
        </w:numPr>
        <w:spacing w:line="276" w:lineRule="auto"/>
        <w:rPr>
          <w:rStyle w:val="markedcontent"/>
          <w:b/>
          <w:color w:val="595959" w:themeColor="text1" w:themeTint="A6"/>
          <w:sz w:val="24"/>
        </w:rPr>
      </w:pPr>
      <w:r w:rsidRPr="00D41D81">
        <w:rPr>
          <w:rStyle w:val="markedcontent"/>
          <w:b/>
          <w:color w:val="595959" w:themeColor="text1" w:themeTint="A6"/>
          <w:sz w:val="24"/>
        </w:rPr>
        <w:t>Obecná ustanovení</w:t>
      </w:r>
    </w:p>
    <w:p w:rsidR="00D41D81" w:rsidRPr="00D41D81" w:rsidRDefault="00D41D81" w:rsidP="00D41D81">
      <w:pPr>
        <w:pStyle w:val="Odstavecseseznamem"/>
        <w:spacing w:line="276" w:lineRule="auto"/>
        <w:ind w:left="960"/>
        <w:rPr>
          <w:rStyle w:val="markedcontent"/>
          <w:b/>
          <w:color w:val="595959" w:themeColor="text1" w:themeTint="A6"/>
          <w:sz w:val="24"/>
        </w:rPr>
      </w:pPr>
    </w:p>
    <w:p w:rsidR="00C848F5" w:rsidRDefault="00C848F5" w:rsidP="00C848F5">
      <w:pPr>
        <w:spacing w:line="276" w:lineRule="auto"/>
        <w:ind w:hanging="426"/>
        <w:rPr>
          <w:sz w:val="24"/>
        </w:rPr>
      </w:pPr>
      <w:r>
        <w:rPr>
          <w:sz w:val="24"/>
        </w:rPr>
        <w:t xml:space="preserve">       </w:t>
      </w:r>
      <w:r w:rsidR="00015130" w:rsidRPr="00015130">
        <w:rPr>
          <w:sz w:val="24"/>
        </w:rPr>
        <w:t>1. Bezpečnost a ochranu zdraví žáků ve ŠD zajišťuje</w:t>
      </w:r>
      <w:r>
        <w:rPr>
          <w:sz w:val="24"/>
        </w:rPr>
        <w:t xml:space="preserve"> škola svými pedagogickými </w:t>
      </w:r>
      <w:proofErr w:type="gramStart"/>
      <w:r>
        <w:rPr>
          <w:sz w:val="24"/>
        </w:rPr>
        <w:t xml:space="preserve">nebo     </w:t>
      </w:r>
      <w:r w:rsidR="00D41D81">
        <w:rPr>
          <w:sz w:val="24"/>
        </w:rPr>
        <w:t>nepedago</w:t>
      </w:r>
      <w:r>
        <w:rPr>
          <w:sz w:val="24"/>
        </w:rPr>
        <w:t>gickými</w:t>
      </w:r>
      <w:proofErr w:type="gramEnd"/>
      <w:r>
        <w:rPr>
          <w:sz w:val="24"/>
        </w:rPr>
        <w:t xml:space="preserve"> zaměstnanci.</w:t>
      </w:r>
    </w:p>
    <w:p w:rsidR="00C848F5" w:rsidRDefault="00C848F5" w:rsidP="00C848F5">
      <w:pPr>
        <w:spacing w:line="276" w:lineRule="auto"/>
        <w:ind w:hanging="426"/>
        <w:rPr>
          <w:sz w:val="24"/>
        </w:rPr>
      </w:pPr>
      <w:r>
        <w:rPr>
          <w:sz w:val="24"/>
        </w:rPr>
        <w:t xml:space="preserve">       </w:t>
      </w:r>
      <w:r w:rsidR="00015130" w:rsidRPr="00015130">
        <w:rPr>
          <w:sz w:val="24"/>
        </w:rPr>
        <w:t>2. Všichni žáci se chovají při pobytu ve škole i mimo školu tak, aby neohrozili zdraví a</w:t>
      </w:r>
      <w:r w:rsidR="00015130" w:rsidRPr="00015130">
        <w:rPr>
          <w:sz w:val="24"/>
        </w:rPr>
        <w:br/>
      </w:r>
      <w:r>
        <w:rPr>
          <w:sz w:val="24"/>
        </w:rPr>
        <w:t>majetek svůj ani jiných osob.</w:t>
      </w:r>
    </w:p>
    <w:p w:rsidR="00C848F5" w:rsidRDefault="00C848F5" w:rsidP="00C848F5">
      <w:pPr>
        <w:spacing w:line="276" w:lineRule="auto"/>
        <w:ind w:hanging="426"/>
        <w:rPr>
          <w:sz w:val="24"/>
        </w:rPr>
      </w:pPr>
      <w:r>
        <w:rPr>
          <w:sz w:val="24"/>
        </w:rPr>
        <w:t xml:space="preserve">       </w:t>
      </w:r>
      <w:r w:rsidR="00015130" w:rsidRPr="00015130">
        <w:rPr>
          <w:sz w:val="24"/>
        </w:rPr>
        <w:t>3. Každý z pracovníků školy, který otevírá budovu cizím příchozím, je povinen zjistit</w:t>
      </w:r>
      <w:r w:rsidR="00015130" w:rsidRPr="00015130">
        <w:rPr>
          <w:sz w:val="24"/>
        </w:rPr>
        <w:br/>
        <w:t>důvod j</w:t>
      </w:r>
      <w:r w:rsidR="00D41D81">
        <w:rPr>
          <w:sz w:val="24"/>
        </w:rPr>
        <w:t xml:space="preserve">eho návštěvy a zajistit, aby se </w:t>
      </w:r>
      <w:proofErr w:type="gramStart"/>
      <w:r w:rsidR="00015130" w:rsidRPr="00015130">
        <w:rPr>
          <w:sz w:val="24"/>
        </w:rPr>
        <w:t>nepohybovali</w:t>
      </w:r>
      <w:proofErr w:type="gramEnd"/>
      <w:r w:rsidR="00015130" w:rsidRPr="00015130">
        <w:rPr>
          <w:sz w:val="24"/>
        </w:rPr>
        <w:t xml:space="preserve"> nekontrolovatelně po budově.</w:t>
      </w:r>
      <w:r w:rsidR="00015130" w:rsidRPr="00015130">
        <w:rPr>
          <w:sz w:val="24"/>
        </w:rPr>
        <w:br/>
        <w:t>Během provozu školy</w:t>
      </w:r>
      <w:r w:rsidR="00D41D81">
        <w:rPr>
          <w:sz w:val="24"/>
        </w:rPr>
        <w:t xml:space="preserve"> </w:t>
      </w:r>
      <w:proofErr w:type="gramStart"/>
      <w:r w:rsidR="00D41D81">
        <w:rPr>
          <w:sz w:val="24"/>
        </w:rPr>
        <w:t>jsou</w:t>
      </w:r>
      <w:proofErr w:type="gramEnd"/>
      <w:r w:rsidR="00015130" w:rsidRPr="00015130">
        <w:rPr>
          <w:sz w:val="24"/>
        </w:rPr>
        <w:t xml:space="preserve"> zevnitř volně otevíratelné dveře hlavního vchodu i všech</w:t>
      </w:r>
      <w:r w:rsidR="00015130" w:rsidRPr="00015130">
        <w:rPr>
          <w:sz w:val="24"/>
        </w:rPr>
        <w:br/>
      </w:r>
      <w:r>
        <w:rPr>
          <w:sz w:val="24"/>
        </w:rPr>
        <w:t>únikových východů.</w:t>
      </w:r>
    </w:p>
    <w:p w:rsidR="00C848F5" w:rsidRDefault="00C848F5" w:rsidP="00C848F5">
      <w:pPr>
        <w:spacing w:line="276" w:lineRule="auto"/>
        <w:ind w:hanging="426"/>
        <w:rPr>
          <w:sz w:val="24"/>
        </w:rPr>
      </w:pPr>
      <w:r>
        <w:rPr>
          <w:sz w:val="24"/>
        </w:rPr>
        <w:t xml:space="preserve">       </w:t>
      </w:r>
      <w:r w:rsidR="00015130" w:rsidRPr="00015130">
        <w:rPr>
          <w:sz w:val="24"/>
        </w:rPr>
        <w:t>4. Žákům není dovoleno v době činnosti ŠD se zdržovat v prostorách školy, pokud nad</w:t>
      </w:r>
      <w:r w:rsidR="00015130" w:rsidRPr="00015130">
        <w:rPr>
          <w:sz w:val="24"/>
        </w:rPr>
        <w:br/>
      </w:r>
      <w:r>
        <w:rPr>
          <w:sz w:val="24"/>
        </w:rPr>
        <w:t>nimi není vykonáván dozor.</w:t>
      </w:r>
    </w:p>
    <w:p w:rsidR="00C848F5" w:rsidRDefault="00C848F5" w:rsidP="00C848F5">
      <w:pPr>
        <w:spacing w:line="276" w:lineRule="auto"/>
        <w:ind w:hanging="426"/>
        <w:rPr>
          <w:sz w:val="24"/>
        </w:rPr>
      </w:pPr>
      <w:r>
        <w:rPr>
          <w:sz w:val="24"/>
        </w:rPr>
        <w:t xml:space="preserve">       </w:t>
      </w:r>
      <w:r w:rsidR="00015130" w:rsidRPr="00015130">
        <w:rPr>
          <w:sz w:val="24"/>
        </w:rPr>
        <w:t>5. Žákům je zakázáno manipulovat s elektrickými spotřebiči, vypínači, hasicími přístroji,</w:t>
      </w:r>
      <w:r w:rsidR="00015130" w:rsidRPr="00015130">
        <w:rPr>
          <w:sz w:val="24"/>
        </w:rPr>
        <w:br/>
        <w:t>vodními</w:t>
      </w:r>
      <w:r>
        <w:rPr>
          <w:sz w:val="24"/>
        </w:rPr>
        <w:t xml:space="preserve"> hydranty a okny.</w:t>
      </w:r>
    </w:p>
    <w:p w:rsidR="00C848F5" w:rsidRDefault="00C848F5" w:rsidP="00C848F5">
      <w:pPr>
        <w:spacing w:line="276" w:lineRule="auto"/>
        <w:ind w:hanging="426"/>
        <w:rPr>
          <w:sz w:val="24"/>
        </w:rPr>
      </w:pPr>
      <w:r>
        <w:rPr>
          <w:sz w:val="24"/>
        </w:rPr>
        <w:t xml:space="preserve">       </w:t>
      </w:r>
      <w:r w:rsidR="00D22CF5">
        <w:rPr>
          <w:sz w:val="24"/>
        </w:rPr>
        <w:t xml:space="preserve">6. </w:t>
      </w:r>
      <w:r w:rsidR="00015130" w:rsidRPr="00015130">
        <w:rPr>
          <w:sz w:val="24"/>
        </w:rPr>
        <w:t>ŠD při činnostech přihlíží k základním fyziologickým potřebám žáků a vytváří</w:t>
      </w:r>
      <w:r w:rsidR="00015130" w:rsidRPr="00015130">
        <w:rPr>
          <w:sz w:val="24"/>
        </w:rPr>
        <w:br/>
        <w:t>podmínky pro jejich zdravý vývoj a pro předcházen</w:t>
      </w:r>
      <w:r>
        <w:rPr>
          <w:sz w:val="24"/>
        </w:rPr>
        <w:t xml:space="preserve">í vzniku sociálně patologických </w:t>
      </w:r>
      <w:r w:rsidR="00D22CF5">
        <w:rPr>
          <w:sz w:val="24"/>
        </w:rPr>
        <w:t>jevů.</w:t>
      </w:r>
    </w:p>
    <w:p w:rsidR="00D22CF5" w:rsidRDefault="00C848F5" w:rsidP="00C848F5">
      <w:pPr>
        <w:spacing w:line="276" w:lineRule="auto"/>
        <w:ind w:hanging="426"/>
        <w:rPr>
          <w:sz w:val="24"/>
        </w:rPr>
      </w:pPr>
      <w:r>
        <w:rPr>
          <w:sz w:val="24"/>
        </w:rPr>
        <w:lastRenderedPageBreak/>
        <w:t xml:space="preserve">       </w:t>
      </w:r>
      <w:r w:rsidR="00D22CF5">
        <w:rPr>
          <w:sz w:val="24"/>
        </w:rPr>
        <w:t>7</w:t>
      </w:r>
      <w:r w:rsidR="00015130" w:rsidRPr="00015130">
        <w:rPr>
          <w:sz w:val="24"/>
        </w:rPr>
        <w:t>. ŠD zajišťuje bezpečnost a ochranu zdraví žáků p</w:t>
      </w:r>
      <w:r>
        <w:rPr>
          <w:sz w:val="24"/>
        </w:rPr>
        <w:t xml:space="preserve">ři činnostech a poskytuje žákům nezbytné </w:t>
      </w:r>
      <w:r w:rsidR="00015130" w:rsidRPr="00015130">
        <w:rPr>
          <w:sz w:val="24"/>
        </w:rPr>
        <w:t>informace k zajištění</w:t>
      </w:r>
      <w:r w:rsidR="00D22CF5">
        <w:rPr>
          <w:sz w:val="24"/>
        </w:rPr>
        <w:t xml:space="preserve"> bezpečnosti a ochrany zdraví.</w:t>
      </w:r>
    </w:p>
    <w:p w:rsidR="00EC30A0" w:rsidRDefault="00C848F5" w:rsidP="00C848F5">
      <w:pPr>
        <w:spacing w:line="276" w:lineRule="auto"/>
        <w:ind w:hanging="426"/>
        <w:rPr>
          <w:sz w:val="24"/>
        </w:rPr>
      </w:pPr>
      <w:r>
        <w:rPr>
          <w:sz w:val="24"/>
        </w:rPr>
        <w:t xml:space="preserve">       </w:t>
      </w:r>
      <w:r w:rsidR="00D22CF5">
        <w:rPr>
          <w:sz w:val="24"/>
        </w:rPr>
        <w:t>Vychovatelé provedou prokazatelně poučení žáků v první hodině školního roku a dodatečné poučení žáků, kteří při první hodině chyběli, provedou o tom písemný záznam.  Škola odpovídá za žáky v době dané rozvrhem činnosti školní družiny.</w:t>
      </w:r>
      <w:r w:rsidR="00D22CF5">
        <w:rPr>
          <w:sz w:val="24"/>
        </w:rPr>
        <w:br/>
        <w:t>8</w:t>
      </w:r>
      <w:r w:rsidR="00015130" w:rsidRPr="00015130">
        <w:rPr>
          <w:sz w:val="24"/>
        </w:rPr>
        <w:t>. Při úrazu žáka zajistí pedagog první pomoc a lékařské ošetření. Dle potřeby další</w:t>
      </w:r>
      <w:r w:rsidR="00015130" w:rsidRPr="00015130">
        <w:rPr>
          <w:sz w:val="24"/>
        </w:rPr>
        <w:br/>
        <w:t>dozor k zajištění dohledu nad žáky. O úrazu a provedených opatřeních neprodleně</w:t>
      </w:r>
      <w:r w:rsidR="00015130" w:rsidRPr="00015130">
        <w:rPr>
          <w:sz w:val="24"/>
        </w:rPr>
        <w:br/>
      </w:r>
      <w:r w:rsidR="00D22CF5">
        <w:rPr>
          <w:sz w:val="24"/>
        </w:rPr>
        <w:t>informuje zákonné zástupce žáka a</w:t>
      </w:r>
      <w:r w:rsidR="00015130" w:rsidRPr="00015130">
        <w:rPr>
          <w:sz w:val="24"/>
        </w:rPr>
        <w:t xml:space="preserve"> ředite</w:t>
      </w:r>
      <w:r w:rsidR="00D22CF5">
        <w:rPr>
          <w:sz w:val="24"/>
        </w:rPr>
        <w:t>lku školy. Podle</w:t>
      </w:r>
      <w:r w:rsidR="00015130">
        <w:rPr>
          <w:sz w:val="24"/>
        </w:rPr>
        <w:t xml:space="preserve"> </w:t>
      </w:r>
      <w:r>
        <w:rPr>
          <w:sz w:val="24"/>
        </w:rPr>
        <w:t xml:space="preserve">závažnosti úrazu, popř. </w:t>
      </w:r>
      <w:proofErr w:type="gramStart"/>
      <w:r w:rsidR="00015130" w:rsidRPr="00015130">
        <w:rPr>
          <w:sz w:val="24"/>
        </w:rPr>
        <w:t xml:space="preserve">dalších </w:t>
      </w:r>
      <w:r w:rsidR="00D22CF5">
        <w:rPr>
          <w:sz w:val="24"/>
        </w:rPr>
        <w:t xml:space="preserve">  </w:t>
      </w:r>
      <w:r w:rsidR="00015130" w:rsidRPr="00015130">
        <w:rPr>
          <w:sz w:val="24"/>
        </w:rPr>
        <w:t>okolností</w:t>
      </w:r>
      <w:proofErr w:type="gramEnd"/>
      <w:r w:rsidR="00015130" w:rsidRPr="00015130">
        <w:rPr>
          <w:sz w:val="24"/>
        </w:rPr>
        <w:t xml:space="preserve"> zajistí dopr</w:t>
      </w:r>
      <w:r w:rsidR="00D22CF5">
        <w:rPr>
          <w:sz w:val="24"/>
        </w:rPr>
        <w:t>ovod do zdravotnického zařízení</w:t>
      </w:r>
      <w:r w:rsidR="00015130">
        <w:rPr>
          <w:sz w:val="24"/>
        </w:rPr>
        <w:t xml:space="preserve"> </w:t>
      </w:r>
      <w:r w:rsidR="00015130" w:rsidRPr="00015130">
        <w:rPr>
          <w:sz w:val="24"/>
        </w:rPr>
        <w:t>a předání</w:t>
      </w:r>
      <w:r w:rsidR="00D22CF5">
        <w:rPr>
          <w:sz w:val="24"/>
        </w:rPr>
        <w:t xml:space="preserve"> žáka zákonným zástupcům.</w:t>
      </w:r>
      <w:r w:rsidR="00D22CF5">
        <w:rPr>
          <w:sz w:val="24"/>
        </w:rPr>
        <w:br/>
        <w:t>9</w:t>
      </w:r>
      <w:r w:rsidR="00015130" w:rsidRPr="00015130">
        <w:rPr>
          <w:sz w:val="24"/>
        </w:rPr>
        <w:t xml:space="preserve">. Každý úraz je zapsán do evidence úrazů podle pokynů </w:t>
      </w:r>
      <w:r>
        <w:rPr>
          <w:sz w:val="24"/>
        </w:rPr>
        <w:t>ředitelky školy. Evidence úrazů</w:t>
      </w:r>
      <w:r w:rsidR="00D22CF5">
        <w:rPr>
          <w:sz w:val="24"/>
        </w:rPr>
        <w:t xml:space="preserve"> </w:t>
      </w:r>
      <w:r w:rsidR="00015130" w:rsidRPr="00015130">
        <w:rPr>
          <w:sz w:val="24"/>
        </w:rPr>
        <w:t>se provádí dle vnitřního předpisu školy.</w:t>
      </w:r>
      <w:r w:rsidR="00015130" w:rsidRPr="00015130">
        <w:rPr>
          <w:sz w:val="24"/>
        </w:rPr>
        <w:br/>
      </w:r>
      <w:r w:rsidR="00D22CF5">
        <w:rPr>
          <w:sz w:val="24"/>
        </w:rPr>
        <w:t>10</w:t>
      </w:r>
      <w:r w:rsidR="00015130" w:rsidRPr="00015130">
        <w:rPr>
          <w:sz w:val="24"/>
        </w:rPr>
        <w:t>. Před všemi akcemi ŠD musí být žáci poučeni o bezpečném chování a všech rizicích,</w:t>
      </w:r>
      <w:r w:rsidR="00015130" w:rsidRPr="00015130">
        <w:rPr>
          <w:sz w:val="24"/>
        </w:rPr>
        <w:br/>
        <w:t>která mohou nastat. O tomto poučení musí být pro</w:t>
      </w:r>
      <w:r w:rsidR="00D22CF5">
        <w:rPr>
          <w:sz w:val="24"/>
        </w:rPr>
        <w:t xml:space="preserve">veden zápis do </w:t>
      </w:r>
      <w:r w:rsidR="00413176">
        <w:rPr>
          <w:sz w:val="24"/>
        </w:rPr>
        <w:t>třídní knihy (přehledu)</w:t>
      </w:r>
      <w:r w:rsidR="00EC30A0">
        <w:rPr>
          <w:sz w:val="24"/>
        </w:rPr>
        <w:t>.</w:t>
      </w:r>
    </w:p>
    <w:p w:rsidR="00015130" w:rsidRDefault="00C848F5" w:rsidP="00C848F5">
      <w:pPr>
        <w:spacing w:line="276" w:lineRule="auto"/>
        <w:ind w:hanging="426"/>
        <w:rPr>
          <w:sz w:val="24"/>
        </w:rPr>
      </w:pPr>
      <w:r>
        <w:rPr>
          <w:sz w:val="24"/>
        </w:rPr>
        <w:t xml:space="preserve">       </w:t>
      </w:r>
      <w:r w:rsidR="00EC30A0">
        <w:rPr>
          <w:sz w:val="24"/>
        </w:rPr>
        <w:t xml:space="preserve">11. Pedagogičtí zaměstnanci dodržují předpisy k zajištění bezpečnosti a ochrany zdraví při práci a protipožární předpisy. Pokud zjistí závady a </w:t>
      </w:r>
      <w:r>
        <w:rPr>
          <w:sz w:val="24"/>
        </w:rPr>
        <w:t xml:space="preserve">nedostatky, ohrožující zdraví a </w:t>
      </w:r>
      <w:r w:rsidR="00EC30A0">
        <w:rPr>
          <w:sz w:val="24"/>
        </w:rPr>
        <w:t>bezpečnost osob nebo jiné závady technického rázu, či nedostatečné zajištění budovy, je jejich povinnost informovat o těchto skutečnostech nadřízeného a v rámci svých schopností a možností zabránit vzniku škody. Sledují zdravotní stav žáků a v případě náhlého onemocnění žáka informují bez zbytečných průtahů ředitelku školy a zákonné zástupce žáka.</w:t>
      </w:r>
      <w:r w:rsidR="00EC30A0">
        <w:rPr>
          <w:sz w:val="24"/>
        </w:rPr>
        <w:br/>
        <w:t>12</w:t>
      </w:r>
      <w:r w:rsidR="00015130" w:rsidRPr="00015130">
        <w:rPr>
          <w:sz w:val="24"/>
        </w:rPr>
        <w:t>. Pedagogičtí pracovníci vedou důsledně a systematicky žáky k osvojování norem</w:t>
      </w:r>
      <w:r w:rsidR="00015130" w:rsidRPr="00015130">
        <w:rPr>
          <w:sz w:val="24"/>
        </w:rPr>
        <w:br/>
      </w:r>
      <w:r>
        <w:rPr>
          <w:sz w:val="24"/>
        </w:rPr>
        <w:t xml:space="preserve"> </w:t>
      </w:r>
      <w:r w:rsidR="00015130" w:rsidRPr="00015130">
        <w:rPr>
          <w:sz w:val="24"/>
        </w:rPr>
        <w:t>mezilidských vztahů založených na demokratických principech, respektujících identitu</w:t>
      </w:r>
      <w:r w:rsidR="00015130" w:rsidRPr="00015130">
        <w:rPr>
          <w:sz w:val="24"/>
        </w:rPr>
        <w:br/>
      </w:r>
      <w:r>
        <w:rPr>
          <w:sz w:val="24"/>
        </w:rPr>
        <w:t xml:space="preserve"> </w:t>
      </w:r>
      <w:r w:rsidR="00015130" w:rsidRPr="00015130">
        <w:rPr>
          <w:sz w:val="24"/>
        </w:rPr>
        <w:t>a individualitu žáka a rozvíjí zejména:</w:t>
      </w:r>
      <w:r w:rsidR="00015130" w:rsidRPr="00015130">
        <w:rPr>
          <w:sz w:val="24"/>
        </w:rPr>
        <w:br/>
      </w:r>
      <w:r w:rsidR="00015130">
        <w:rPr>
          <w:sz w:val="24"/>
        </w:rPr>
        <w:t xml:space="preserve">          </w:t>
      </w:r>
      <w:r w:rsidR="00015130" w:rsidRPr="00015130">
        <w:rPr>
          <w:sz w:val="24"/>
        </w:rPr>
        <w:t>- pozitivní mezilidské vztahy a úctu k životu druhého člověka,</w:t>
      </w:r>
      <w:r w:rsidR="00015130" w:rsidRPr="00015130">
        <w:rPr>
          <w:sz w:val="24"/>
        </w:rPr>
        <w:br/>
      </w:r>
      <w:r w:rsidR="00015130">
        <w:rPr>
          <w:sz w:val="24"/>
        </w:rPr>
        <w:t xml:space="preserve">          </w:t>
      </w:r>
      <w:r w:rsidR="00015130" w:rsidRPr="00015130">
        <w:rPr>
          <w:sz w:val="24"/>
        </w:rPr>
        <w:t>- respekt k individualitě každého jedince,</w:t>
      </w:r>
      <w:r w:rsidR="00015130" w:rsidRPr="00015130">
        <w:rPr>
          <w:sz w:val="24"/>
        </w:rPr>
        <w:br/>
      </w:r>
      <w:r w:rsidR="00015130">
        <w:rPr>
          <w:sz w:val="24"/>
        </w:rPr>
        <w:t xml:space="preserve">          </w:t>
      </w:r>
      <w:r w:rsidR="00015130" w:rsidRPr="00015130">
        <w:rPr>
          <w:sz w:val="24"/>
        </w:rPr>
        <w:t>- etické jednání (humanita, tolerance), v souladu s právními normami.</w:t>
      </w:r>
    </w:p>
    <w:p w:rsidR="00EC30A0" w:rsidRDefault="00EC30A0" w:rsidP="00C848F5">
      <w:pPr>
        <w:spacing w:line="276" w:lineRule="auto"/>
        <w:ind w:hanging="426"/>
        <w:rPr>
          <w:sz w:val="24"/>
        </w:rPr>
      </w:pPr>
    </w:p>
    <w:p w:rsidR="00EC30A0" w:rsidRPr="00EC30A0" w:rsidRDefault="00EC30A0" w:rsidP="00015130">
      <w:pPr>
        <w:spacing w:line="276" w:lineRule="auto"/>
        <w:ind w:hanging="426"/>
        <w:rPr>
          <w:b/>
          <w:sz w:val="24"/>
        </w:rPr>
      </w:pPr>
      <w:r>
        <w:rPr>
          <w:b/>
          <w:sz w:val="24"/>
        </w:rPr>
        <w:t>II. Při akcích mimo školu</w:t>
      </w:r>
    </w:p>
    <w:p w:rsidR="00015130" w:rsidRDefault="00015130" w:rsidP="00EC30A0">
      <w:pPr>
        <w:spacing w:line="276" w:lineRule="auto"/>
        <w:rPr>
          <w:color w:val="595959" w:themeColor="text1" w:themeTint="A6"/>
          <w:sz w:val="28"/>
        </w:rPr>
      </w:pPr>
      <w:r w:rsidRPr="00015130">
        <w:rPr>
          <w:sz w:val="24"/>
        </w:rPr>
        <w:br/>
        <w:t>1. Bezpečnost a ochranu zdraví žáků při akcích mimo budovu školy zajišťuje škola vždy</w:t>
      </w:r>
      <w:r w:rsidRPr="00015130">
        <w:rPr>
          <w:sz w:val="24"/>
        </w:rPr>
        <w:br/>
        <w:t>nejméně jedním zaměstnancem školy – pedagogickým pracovníkem. Společně s ním</w:t>
      </w:r>
      <w:r w:rsidRPr="00015130">
        <w:rPr>
          <w:sz w:val="24"/>
        </w:rPr>
        <w:br/>
        <w:t>může akci zajišťovat i zaměstnanec školy, který není pedagogickým pracovníkem,</w:t>
      </w:r>
      <w:r w:rsidRPr="00015130">
        <w:rPr>
          <w:sz w:val="24"/>
        </w:rPr>
        <w:br/>
        <w:t>pokud je zletilý a způsobilý k právním úkonům.</w:t>
      </w:r>
      <w:r w:rsidRPr="00015130">
        <w:rPr>
          <w:sz w:val="24"/>
        </w:rPr>
        <w:br/>
        <w:t>2. Na jednoho pedagogického pracovníka smí připadnout nejvíce 25 žáků.</w:t>
      </w:r>
      <w:r w:rsidRPr="00015130">
        <w:rPr>
          <w:sz w:val="24"/>
        </w:rPr>
        <w:br/>
        <w:t>3. Výjimku z tohoto počtu může stanovit ředitelka školy s ohledem na náročnost</w:t>
      </w:r>
      <w:r w:rsidRPr="00015130">
        <w:rPr>
          <w:sz w:val="24"/>
        </w:rPr>
        <w:br/>
        <w:t>zajištění bezpečnosti a ochrany zdraví žáků.</w:t>
      </w:r>
      <w:r w:rsidRPr="00015130">
        <w:rPr>
          <w:sz w:val="24"/>
        </w:rPr>
        <w:br/>
        <w:t>4. Každou plánovanou akci mimo školní budovu (mimo akcí se sportovním programem),</w:t>
      </w:r>
      <w:r w:rsidRPr="00015130">
        <w:rPr>
          <w:sz w:val="24"/>
        </w:rPr>
        <w:br/>
      </w:r>
      <w:r w:rsidR="00EC30A0">
        <w:rPr>
          <w:sz w:val="24"/>
        </w:rPr>
        <w:t>ale konanou v místě, tj. v Bezvěrově</w:t>
      </w:r>
      <w:r w:rsidRPr="00015130">
        <w:rPr>
          <w:sz w:val="24"/>
        </w:rPr>
        <w:t>, předem projedná organizující pedagog s ředitelkou</w:t>
      </w:r>
    </w:p>
    <w:p w:rsidR="009733A8" w:rsidRDefault="00015130" w:rsidP="00E06DD4">
      <w:pPr>
        <w:spacing w:line="276" w:lineRule="auto"/>
        <w:rPr>
          <w:sz w:val="24"/>
        </w:rPr>
      </w:pPr>
      <w:r w:rsidRPr="00015130">
        <w:rPr>
          <w:rStyle w:val="markedcontent"/>
          <w:sz w:val="24"/>
        </w:rPr>
        <w:lastRenderedPageBreak/>
        <w:t>školy. Akce se považuje za sch</w:t>
      </w:r>
      <w:r w:rsidR="00EC30A0">
        <w:rPr>
          <w:rStyle w:val="markedcontent"/>
          <w:sz w:val="24"/>
        </w:rPr>
        <w:t>válenou uvedením v</w:t>
      </w:r>
      <w:r w:rsidRPr="00015130">
        <w:rPr>
          <w:rStyle w:val="markedcontent"/>
          <w:sz w:val="24"/>
        </w:rPr>
        <w:t xml:space="preserve"> plánu školy, kde zároveň</w:t>
      </w:r>
      <w:r w:rsidRPr="00015130">
        <w:rPr>
          <w:sz w:val="24"/>
        </w:rPr>
        <w:br/>
      </w:r>
      <w:r w:rsidRPr="00015130">
        <w:rPr>
          <w:rStyle w:val="markedcontent"/>
          <w:sz w:val="24"/>
        </w:rPr>
        <w:t>s časovým rozpisem uvede ředitelka školy jména doprovázejících osob.</w:t>
      </w:r>
      <w:r w:rsidRPr="00015130">
        <w:rPr>
          <w:sz w:val="24"/>
        </w:rPr>
        <w:br/>
      </w:r>
      <w:r w:rsidRPr="00015130">
        <w:rPr>
          <w:rStyle w:val="markedcontent"/>
          <w:sz w:val="24"/>
        </w:rPr>
        <w:t>5. Každou pl</w:t>
      </w:r>
      <w:r w:rsidR="00EC30A0">
        <w:rPr>
          <w:rStyle w:val="markedcontent"/>
          <w:sz w:val="24"/>
        </w:rPr>
        <w:t>ánovanou akci mimo místo Bezvěrov</w:t>
      </w:r>
      <w:r w:rsidRPr="00015130">
        <w:rPr>
          <w:rStyle w:val="markedcontent"/>
          <w:sz w:val="24"/>
        </w:rPr>
        <w:t xml:space="preserve"> a všechny akce se sportovním</w:t>
      </w:r>
      <w:r w:rsidRPr="00015130">
        <w:rPr>
          <w:sz w:val="24"/>
        </w:rPr>
        <w:br/>
      </w:r>
      <w:r w:rsidR="00C848F5">
        <w:rPr>
          <w:rStyle w:val="markedcontent"/>
          <w:sz w:val="24"/>
        </w:rPr>
        <w:t xml:space="preserve"> </w:t>
      </w:r>
      <w:r w:rsidRPr="00015130">
        <w:rPr>
          <w:rStyle w:val="markedcontent"/>
          <w:sz w:val="24"/>
        </w:rPr>
        <w:t>programem, bez ohledu na místo konání, předem projedná organizující pedagog</w:t>
      </w:r>
      <w:r w:rsidRPr="00015130">
        <w:rPr>
          <w:sz w:val="24"/>
        </w:rPr>
        <w:br/>
      </w:r>
      <w:r w:rsidR="00C848F5">
        <w:rPr>
          <w:rStyle w:val="markedcontent"/>
          <w:sz w:val="24"/>
        </w:rPr>
        <w:t xml:space="preserve"> </w:t>
      </w:r>
      <w:r w:rsidRPr="00015130">
        <w:rPr>
          <w:rStyle w:val="markedcontent"/>
          <w:sz w:val="24"/>
        </w:rPr>
        <w:t>s ředitelkou školy. Před projednáním vyplní vnitřní formulář Oznámení o akci. Akce se</w:t>
      </w:r>
      <w:r w:rsidRPr="00015130">
        <w:rPr>
          <w:sz w:val="24"/>
        </w:rPr>
        <w:br/>
      </w:r>
      <w:r w:rsidR="00C848F5">
        <w:rPr>
          <w:rStyle w:val="markedcontent"/>
          <w:sz w:val="24"/>
        </w:rPr>
        <w:t xml:space="preserve"> </w:t>
      </w:r>
      <w:r w:rsidRPr="00015130">
        <w:rPr>
          <w:rStyle w:val="markedcontent"/>
          <w:sz w:val="24"/>
        </w:rPr>
        <w:t>může konat až po schválení a povolení ředitelkou školy.</w:t>
      </w:r>
      <w:r w:rsidRPr="00015130">
        <w:rPr>
          <w:sz w:val="24"/>
        </w:rPr>
        <w:br/>
      </w:r>
      <w:r w:rsidRPr="00015130">
        <w:rPr>
          <w:rStyle w:val="markedcontent"/>
          <w:sz w:val="24"/>
        </w:rPr>
        <w:t>6. Při akcích konaných mimo místo školy musí být místo a čas shromáždění a skončení</w:t>
      </w:r>
      <w:r w:rsidRPr="00015130">
        <w:rPr>
          <w:sz w:val="24"/>
        </w:rPr>
        <w:br/>
      </w:r>
      <w:r w:rsidR="00C848F5">
        <w:rPr>
          <w:rStyle w:val="markedcontent"/>
          <w:sz w:val="24"/>
        </w:rPr>
        <w:t xml:space="preserve"> </w:t>
      </w:r>
      <w:r w:rsidRPr="00015130">
        <w:rPr>
          <w:rStyle w:val="markedcontent"/>
          <w:sz w:val="24"/>
        </w:rPr>
        <w:t>akce oznámeno organizujícím pedagogem nejméně 1 den předem zákonným</w:t>
      </w:r>
      <w:r w:rsidRPr="00015130">
        <w:rPr>
          <w:sz w:val="24"/>
        </w:rPr>
        <w:br/>
      </w:r>
      <w:r w:rsidR="00C848F5">
        <w:rPr>
          <w:rStyle w:val="markedcontent"/>
          <w:sz w:val="24"/>
        </w:rPr>
        <w:t xml:space="preserve"> </w:t>
      </w:r>
      <w:r w:rsidRPr="00015130">
        <w:rPr>
          <w:rStyle w:val="markedcontent"/>
          <w:sz w:val="24"/>
        </w:rPr>
        <w:t>zástupcům žáků, a to zápi</w:t>
      </w:r>
      <w:r w:rsidR="00413176">
        <w:rPr>
          <w:rStyle w:val="markedcontent"/>
          <w:sz w:val="24"/>
        </w:rPr>
        <w:t xml:space="preserve">sem do žákovské </w:t>
      </w:r>
      <w:proofErr w:type="gramStart"/>
      <w:r w:rsidR="00413176">
        <w:rPr>
          <w:rStyle w:val="markedcontent"/>
          <w:sz w:val="24"/>
        </w:rPr>
        <w:t xml:space="preserve">knížky </w:t>
      </w:r>
      <w:r w:rsidRPr="00015130">
        <w:rPr>
          <w:rStyle w:val="markedcontent"/>
          <w:sz w:val="24"/>
        </w:rPr>
        <w:t xml:space="preserve"> nebo</w:t>
      </w:r>
      <w:proofErr w:type="gramEnd"/>
      <w:r w:rsidRPr="00015130">
        <w:rPr>
          <w:rStyle w:val="markedcontent"/>
          <w:sz w:val="24"/>
        </w:rPr>
        <w:t xml:space="preserve"> jinou písemnou</w:t>
      </w:r>
      <w:r w:rsidRPr="00015130">
        <w:rPr>
          <w:sz w:val="24"/>
        </w:rPr>
        <w:br/>
      </w:r>
      <w:r w:rsidR="00C848F5">
        <w:rPr>
          <w:rStyle w:val="markedcontent"/>
          <w:sz w:val="24"/>
        </w:rPr>
        <w:t xml:space="preserve"> </w:t>
      </w:r>
      <w:r w:rsidRPr="00015130">
        <w:rPr>
          <w:rStyle w:val="markedcontent"/>
          <w:sz w:val="24"/>
        </w:rPr>
        <w:t>formou.</w:t>
      </w:r>
    </w:p>
    <w:p w:rsidR="009733A8" w:rsidRDefault="009733A8" w:rsidP="00E06DD4">
      <w:pPr>
        <w:spacing w:line="276" w:lineRule="auto"/>
        <w:rPr>
          <w:sz w:val="24"/>
        </w:rPr>
      </w:pPr>
    </w:p>
    <w:p w:rsidR="00D41D81" w:rsidRDefault="009733A8" w:rsidP="00015130">
      <w:pPr>
        <w:spacing w:line="276" w:lineRule="auto"/>
        <w:ind w:hanging="284"/>
        <w:rPr>
          <w:rStyle w:val="markedcontent"/>
          <w:b/>
          <w:color w:val="595959" w:themeColor="text1" w:themeTint="A6"/>
          <w:sz w:val="28"/>
        </w:rPr>
      </w:pPr>
      <w:r>
        <w:rPr>
          <w:rStyle w:val="markedcontent"/>
          <w:b/>
          <w:color w:val="595959" w:themeColor="text1" w:themeTint="A6"/>
          <w:sz w:val="28"/>
        </w:rPr>
        <w:t>E</w:t>
      </w:r>
      <w:r w:rsidR="00015130" w:rsidRPr="009733A8">
        <w:rPr>
          <w:rStyle w:val="markedcontent"/>
          <w:b/>
          <w:color w:val="595959" w:themeColor="text1" w:themeTint="A6"/>
          <w:sz w:val="28"/>
        </w:rPr>
        <w:t>. PODMÍNKY ZACHÁZENÍ S MAJETKEM ŠD ZE STRANY ŽÁKŮ</w:t>
      </w:r>
    </w:p>
    <w:p w:rsidR="0063399C" w:rsidRDefault="00015130" w:rsidP="00015130">
      <w:pPr>
        <w:spacing w:line="276" w:lineRule="auto"/>
        <w:ind w:hanging="284"/>
        <w:rPr>
          <w:rStyle w:val="markedcontent"/>
          <w:sz w:val="24"/>
        </w:rPr>
      </w:pPr>
      <w:r w:rsidRPr="00015130">
        <w:rPr>
          <w:sz w:val="24"/>
        </w:rPr>
        <w:br/>
      </w:r>
      <w:r w:rsidRPr="00015130">
        <w:rPr>
          <w:rStyle w:val="markedcontent"/>
          <w:sz w:val="24"/>
        </w:rPr>
        <w:t>1. U každého svévolného poškození nebo zničení majetku školy, ostatních žáků, učitelů</w:t>
      </w:r>
      <w:r>
        <w:rPr>
          <w:rStyle w:val="markedcontent"/>
          <w:sz w:val="24"/>
        </w:rPr>
        <w:t xml:space="preserve"> </w:t>
      </w:r>
      <w:r w:rsidRPr="00015130">
        <w:rPr>
          <w:rStyle w:val="markedcontent"/>
          <w:sz w:val="24"/>
        </w:rPr>
        <w:t>či jiných osob žákem je vyžadována úhrada od zákonných zástupců žáka, který</w:t>
      </w:r>
      <w:r w:rsidRPr="00015130">
        <w:rPr>
          <w:sz w:val="24"/>
        </w:rPr>
        <w:br/>
      </w:r>
      <w:r w:rsidRPr="00015130">
        <w:rPr>
          <w:rStyle w:val="markedcontent"/>
          <w:sz w:val="24"/>
        </w:rPr>
        <w:t>poškození způsobil.</w:t>
      </w:r>
      <w:r w:rsidRPr="00015130">
        <w:rPr>
          <w:sz w:val="24"/>
        </w:rPr>
        <w:br/>
      </w:r>
      <w:r w:rsidRPr="00015130">
        <w:rPr>
          <w:rStyle w:val="markedcontent"/>
          <w:sz w:val="24"/>
        </w:rPr>
        <w:t>2. Pokud byl vznik škody umožněn nedostatečným dozorem nad žákem, na náhradu</w:t>
      </w:r>
      <w:r w:rsidRPr="00015130">
        <w:rPr>
          <w:sz w:val="24"/>
        </w:rPr>
        <w:br/>
      </w:r>
      <w:r w:rsidRPr="00015130">
        <w:rPr>
          <w:rStyle w:val="markedcontent"/>
          <w:sz w:val="24"/>
        </w:rPr>
        <w:t>škody od zákonných zástupců není právní nárok.</w:t>
      </w:r>
      <w:r w:rsidRPr="00015130">
        <w:rPr>
          <w:sz w:val="24"/>
        </w:rPr>
        <w:br/>
      </w:r>
      <w:r w:rsidRPr="00015130">
        <w:rPr>
          <w:rStyle w:val="markedcontent"/>
          <w:sz w:val="24"/>
        </w:rPr>
        <w:t>3. Při závažnější škodě nebo nemožnosti vyřešit náhradu škody se zákonnými zástupci je</w:t>
      </w:r>
      <w:r w:rsidRPr="00015130">
        <w:rPr>
          <w:sz w:val="24"/>
        </w:rPr>
        <w:br/>
      </w:r>
      <w:r w:rsidRPr="00015130">
        <w:rPr>
          <w:rStyle w:val="markedcontent"/>
          <w:sz w:val="24"/>
        </w:rPr>
        <w:t>vznik škody hlášen Policii ČR, popřípadě orgánům sociální péče.</w:t>
      </w:r>
      <w:r w:rsidRPr="00015130">
        <w:rPr>
          <w:sz w:val="24"/>
        </w:rPr>
        <w:br/>
      </w:r>
      <w:r w:rsidRPr="00015130">
        <w:rPr>
          <w:rStyle w:val="markedcontent"/>
          <w:sz w:val="24"/>
        </w:rPr>
        <w:t>4. Ztráty věcí hlásí žáci neprodleně vychovatelce ŠD. Žáci dbají na dostatečné zajištění</w:t>
      </w:r>
      <w:r w:rsidRPr="00015130">
        <w:rPr>
          <w:sz w:val="24"/>
        </w:rPr>
        <w:br/>
      </w:r>
      <w:r w:rsidRPr="00015130">
        <w:rPr>
          <w:rStyle w:val="markedcontent"/>
          <w:sz w:val="24"/>
        </w:rPr>
        <w:t>svých věcí.</w:t>
      </w:r>
      <w:r w:rsidRPr="00015130">
        <w:rPr>
          <w:sz w:val="24"/>
        </w:rPr>
        <w:br/>
      </w:r>
      <w:r w:rsidRPr="00015130">
        <w:rPr>
          <w:rStyle w:val="markedcontent"/>
          <w:sz w:val="24"/>
        </w:rPr>
        <w:t>5. Do ŠD žáci nenosí cenné věci. Hodinky, šperky a mobilní telefony mají neustále u</w:t>
      </w:r>
      <w:r w:rsidRPr="00015130">
        <w:rPr>
          <w:sz w:val="24"/>
        </w:rPr>
        <w:br/>
      </w:r>
      <w:r w:rsidRPr="00015130">
        <w:rPr>
          <w:rStyle w:val="markedcontent"/>
          <w:sz w:val="24"/>
        </w:rPr>
        <w:t>sebe, mají zakázáno je odkládat. Věci odkládají pouze z bezpečnostních důvodů a na</w:t>
      </w:r>
      <w:r w:rsidRPr="00015130">
        <w:rPr>
          <w:sz w:val="24"/>
        </w:rPr>
        <w:br/>
      </w:r>
      <w:r w:rsidR="00C848F5">
        <w:rPr>
          <w:rStyle w:val="markedcontent"/>
          <w:sz w:val="24"/>
        </w:rPr>
        <w:t xml:space="preserve"> </w:t>
      </w:r>
      <w:r w:rsidRPr="00015130">
        <w:rPr>
          <w:rStyle w:val="markedcontent"/>
          <w:sz w:val="24"/>
        </w:rPr>
        <w:t>výslovný pokyn vychovatelky ŠD, která zajistí jejich úschovu.</w:t>
      </w:r>
    </w:p>
    <w:p w:rsidR="009733A8" w:rsidRDefault="009733A8" w:rsidP="00015130">
      <w:pPr>
        <w:spacing w:line="276" w:lineRule="auto"/>
        <w:ind w:hanging="284"/>
        <w:rPr>
          <w:rStyle w:val="markedcontent"/>
          <w:sz w:val="24"/>
        </w:rPr>
      </w:pPr>
    </w:p>
    <w:p w:rsidR="009733A8" w:rsidRDefault="00413176" w:rsidP="00015130">
      <w:pPr>
        <w:spacing w:line="276" w:lineRule="auto"/>
        <w:ind w:hanging="284"/>
        <w:rPr>
          <w:rStyle w:val="markedcontent"/>
          <w:b/>
          <w:sz w:val="28"/>
          <w:szCs w:val="28"/>
        </w:rPr>
      </w:pPr>
      <w:r>
        <w:rPr>
          <w:rStyle w:val="markedcontent"/>
          <w:b/>
          <w:sz w:val="28"/>
          <w:szCs w:val="28"/>
        </w:rPr>
        <w:t>F. DOKUMENTACE</w:t>
      </w:r>
    </w:p>
    <w:p w:rsidR="00D41D81" w:rsidRDefault="00D41D81" w:rsidP="00015130">
      <w:pPr>
        <w:spacing w:line="276" w:lineRule="auto"/>
        <w:ind w:hanging="284"/>
        <w:rPr>
          <w:rStyle w:val="markedcontent"/>
          <w:b/>
          <w:sz w:val="28"/>
          <w:szCs w:val="28"/>
        </w:rPr>
      </w:pPr>
    </w:p>
    <w:p w:rsidR="00413176" w:rsidRDefault="00413176" w:rsidP="00015130">
      <w:pPr>
        <w:spacing w:line="276" w:lineRule="auto"/>
        <w:ind w:hanging="284"/>
        <w:rPr>
          <w:rStyle w:val="markedcontent"/>
          <w:sz w:val="24"/>
        </w:rPr>
      </w:pPr>
      <w:r>
        <w:rPr>
          <w:rStyle w:val="markedcontent"/>
          <w:sz w:val="24"/>
        </w:rPr>
        <w:t>Ve školní družině se vede tato dokumentace:</w:t>
      </w:r>
    </w:p>
    <w:p w:rsidR="00413176" w:rsidRDefault="00413176" w:rsidP="00413176">
      <w:pPr>
        <w:pStyle w:val="Odstavecseseznamem"/>
        <w:numPr>
          <w:ilvl w:val="0"/>
          <w:numId w:val="16"/>
        </w:numPr>
        <w:spacing w:line="276" w:lineRule="auto"/>
        <w:rPr>
          <w:rStyle w:val="markedcontent"/>
          <w:sz w:val="24"/>
        </w:rPr>
      </w:pPr>
      <w:r>
        <w:rPr>
          <w:rStyle w:val="markedcontent"/>
          <w:sz w:val="24"/>
        </w:rPr>
        <w:t>Písemné přihlášky žáků, jejich součástí je písemné sdělení o rozsahu docházky a způsobu odchodu žáka ze školní družiny.</w:t>
      </w:r>
    </w:p>
    <w:p w:rsidR="00413176" w:rsidRDefault="00413176" w:rsidP="00413176">
      <w:pPr>
        <w:pStyle w:val="Odstavecseseznamem"/>
        <w:numPr>
          <w:ilvl w:val="0"/>
          <w:numId w:val="16"/>
        </w:numPr>
        <w:spacing w:line="276" w:lineRule="auto"/>
        <w:rPr>
          <w:rStyle w:val="markedcontent"/>
          <w:sz w:val="24"/>
        </w:rPr>
      </w:pPr>
      <w:r>
        <w:rPr>
          <w:rStyle w:val="markedcontent"/>
          <w:sz w:val="24"/>
        </w:rPr>
        <w:t>Třídní kniha –</w:t>
      </w:r>
      <w:r w:rsidR="001C1692">
        <w:rPr>
          <w:rStyle w:val="markedcontent"/>
          <w:sz w:val="24"/>
        </w:rPr>
        <w:t xml:space="preserve"> přehled výchovně vzdělávací práce</w:t>
      </w:r>
      <w:r>
        <w:rPr>
          <w:rStyle w:val="markedcontent"/>
          <w:sz w:val="24"/>
        </w:rPr>
        <w:t xml:space="preserve"> </w:t>
      </w:r>
      <w:r w:rsidR="001C1692">
        <w:rPr>
          <w:rStyle w:val="markedcontent"/>
          <w:sz w:val="24"/>
        </w:rPr>
        <w:t>včetně docházky žáků.</w:t>
      </w:r>
    </w:p>
    <w:p w:rsidR="001C1692" w:rsidRDefault="001C1692" w:rsidP="00413176">
      <w:pPr>
        <w:pStyle w:val="Odstavecseseznamem"/>
        <w:numPr>
          <w:ilvl w:val="0"/>
          <w:numId w:val="16"/>
        </w:numPr>
        <w:spacing w:line="276" w:lineRule="auto"/>
        <w:rPr>
          <w:rStyle w:val="markedcontent"/>
          <w:sz w:val="24"/>
        </w:rPr>
      </w:pPr>
      <w:r>
        <w:rPr>
          <w:rStyle w:val="markedcontent"/>
          <w:sz w:val="24"/>
        </w:rPr>
        <w:t>Celoroční plán činností.</w:t>
      </w:r>
    </w:p>
    <w:p w:rsidR="001C1692" w:rsidRDefault="001C1692" w:rsidP="00413176">
      <w:pPr>
        <w:pStyle w:val="Odstavecseseznamem"/>
        <w:numPr>
          <w:ilvl w:val="0"/>
          <w:numId w:val="16"/>
        </w:numPr>
        <w:spacing w:line="276" w:lineRule="auto"/>
        <w:rPr>
          <w:rStyle w:val="markedcontent"/>
          <w:sz w:val="24"/>
        </w:rPr>
      </w:pPr>
      <w:r>
        <w:rPr>
          <w:rStyle w:val="markedcontent"/>
          <w:sz w:val="24"/>
        </w:rPr>
        <w:t>Vnitřní řád školní družiny, rozvrh činností.</w:t>
      </w:r>
    </w:p>
    <w:p w:rsidR="001C1692" w:rsidRDefault="001C1692" w:rsidP="00413176">
      <w:pPr>
        <w:pStyle w:val="Odstavecseseznamem"/>
        <w:numPr>
          <w:ilvl w:val="0"/>
          <w:numId w:val="16"/>
        </w:numPr>
        <w:spacing w:line="276" w:lineRule="auto"/>
        <w:rPr>
          <w:rStyle w:val="markedcontent"/>
          <w:sz w:val="24"/>
        </w:rPr>
      </w:pPr>
      <w:r>
        <w:rPr>
          <w:rStyle w:val="markedcontent"/>
          <w:sz w:val="24"/>
        </w:rPr>
        <w:t>Kniha úrazů a záznamy o úrazech žáků – společná se ZŠ.</w:t>
      </w:r>
    </w:p>
    <w:p w:rsidR="001C1692" w:rsidRPr="00413176" w:rsidRDefault="001C1692" w:rsidP="00413176">
      <w:pPr>
        <w:pStyle w:val="Odstavecseseznamem"/>
        <w:numPr>
          <w:ilvl w:val="0"/>
          <w:numId w:val="16"/>
        </w:numPr>
        <w:spacing w:line="276" w:lineRule="auto"/>
        <w:rPr>
          <w:rStyle w:val="markedcontent"/>
          <w:sz w:val="24"/>
        </w:rPr>
      </w:pPr>
      <w:r>
        <w:rPr>
          <w:rStyle w:val="markedcontent"/>
          <w:sz w:val="24"/>
        </w:rPr>
        <w:t>ŠVP ŠD.</w:t>
      </w:r>
    </w:p>
    <w:p w:rsidR="009733A8" w:rsidRDefault="009733A8" w:rsidP="009733A8">
      <w:pPr>
        <w:spacing w:line="276" w:lineRule="auto"/>
        <w:ind w:hanging="284"/>
        <w:rPr>
          <w:sz w:val="24"/>
        </w:rPr>
      </w:pPr>
    </w:p>
    <w:p w:rsidR="00015130" w:rsidRDefault="009733A8" w:rsidP="009733A8">
      <w:pPr>
        <w:spacing w:line="276" w:lineRule="auto"/>
        <w:ind w:hanging="284"/>
        <w:rPr>
          <w:sz w:val="24"/>
        </w:rPr>
      </w:pPr>
      <w:r w:rsidRPr="00413176">
        <w:rPr>
          <w:rStyle w:val="markedcontent"/>
          <w:b/>
          <w:color w:val="595959" w:themeColor="text1" w:themeTint="A6"/>
          <w:sz w:val="28"/>
        </w:rPr>
        <w:lastRenderedPageBreak/>
        <w:t>G. ZÁVĚREČNÁ USTANOVENÍ</w:t>
      </w:r>
      <w:r w:rsidR="00015130" w:rsidRPr="00015130">
        <w:rPr>
          <w:sz w:val="24"/>
        </w:rPr>
        <w:br/>
      </w:r>
      <w:r w:rsidR="00015130" w:rsidRPr="00015130">
        <w:rPr>
          <w:rStyle w:val="markedcontent"/>
          <w:sz w:val="24"/>
        </w:rPr>
        <w:t xml:space="preserve">1. </w:t>
      </w:r>
      <w:r>
        <w:rPr>
          <w:rStyle w:val="markedcontent"/>
          <w:sz w:val="24"/>
        </w:rPr>
        <w:t xml:space="preserve">Směrnice - </w:t>
      </w:r>
      <w:r w:rsidR="00015130" w:rsidRPr="00015130">
        <w:rPr>
          <w:rStyle w:val="markedcontent"/>
          <w:sz w:val="24"/>
        </w:rPr>
        <w:t xml:space="preserve">Vnitřní řád </w:t>
      </w:r>
      <w:r>
        <w:rPr>
          <w:rStyle w:val="markedcontent"/>
          <w:sz w:val="24"/>
        </w:rPr>
        <w:t xml:space="preserve">školní družiny </w:t>
      </w:r>
      <w:r w:rsidR="00015130" w:rsidRPr="00015130">
        <w:rPr>
          <w:rStyle w:val="markedcontent"/>
          <w:sz w:val="24"/>
        </w:rPr>
        <w:t>byl schválen pedag</w:t>
      </w:r>
      <w:r>
        <w:rPr>
          <w:rStyle w:val="markedcontent"/>
          <w:sz w:val="24"/>
        </w:rPr>
        <w:t xml:space="preserve">ogickou radou školy dne </w:t>
      </w:r>
      <w:proofErr w:type="gramStart"/>
      <w:r>
        <w:rPr>
          <w:rStyle w:val="markedcontent"/>
          <w:sz w:val="24"/>
        </w:rPr>
        <w:t>30.8.2021</w:t>
      </w:r>
      <w:proofErr w:type="gramEnd"/>
      <w:r>
        <w:rPr>
          <w:rStyle w:val="markedcontent"/>
          <w:sz w:val="24"/>
        </w:rPr>
        <w:t>.</w:t>
      </w:r>
      <w:r w:rsidR="00015130" w:rsidRPr="00015130">
        <w:rPr>
          <w:sz w:val="24"/>
        </w:rPr>
        <w:br/>
      </w:r>
      <w:r>
        <w:rPr>
          <w:rStyle w:val="markedcontent"/>
          <w:sz w:val="24"/>
        </w:rPr>
        <w:t>2. Směrnice Vnitřní řád školní družiny</w:t>
      </w:r>
      <w:r w:rsidR="00015130" w:rsidRPr="00015130">
        <w:rPr>
          <w:rStyle w:val="markedcontent"/>
          <w:sz w:val="24"/>
        </w:rPr>
        <w:t xml:space="preserve"> nabývá účinnosti dne </w:t>
      </w:r>
      <w:proofErr w:type="gramStart"/>
      <w:r w:rsidR="00015130" w:rsidRPr="00015130">
        <w:rPr>
          <w:rStyle w:val="markedcontent"/>
          <w:sz w:val="24"/>
        </w:rPr>
        <w:t>1.9.</w:t>
      </w:r>
      <w:r>
        <w:rPr>
          <w:sz w:val="24"/>
        </w:rPr>
        <w:t>2021</w:t>
      </w:r>
      <w:proofErr w:type="gramEnd"/>
      <w:r>
        <w:rPr>
          <w:sz w:val="24"/>
        </w:rPr>
        <w:t>.</w:t>
      </w:r>
    </w:p>
    <w:p w:rsidR="009733A8" w:rsidRDefault="009733A8" w:rsidP="009733A8">
      <w:pPr>
        <w:spacing w:line="276" w:lineRule="auto"/>
        <w:ind w:hanging="284"/>
        <w:rPr>
          <w:sz w:val="24"/>
        </w:rPr>
      </w:pPr>
      <w:r>
        <w:rPr>
          <w:sz w:val="24"/>
        </w:rPr>
        <w:t xml:space="preserve">     3. Směrnice je vedena pod </w:t>
      </w:r>
      <w:proofErr w:type="gramStart"/>
      <w:r>
        <w:rPr>
          <w:sz w:val="24"/>
        </w:rPr>
        <w:t>č.j.</w:t>
      </w:r>
      <w:proofErr w:type="gramEnd"/>
      <w:r>
        <w:rPr>
          <w:sz w:val="24"/>
        </w:rPr>
        <w:t xml:space="preserve"> ZŠ –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>/46/2021.</w:t>
      </w:r>
    </w:p>
    <w:p w:rsidR="009733A8" w:rsidRDefault="009733A8" w:rsidP="009733A8">
      <w:pPr>
        <w:spacing w:line="276" w:lineRule="auto"/>
        <w:ind w:hanging="284"/>
        <w:rPr>
          <w:sz w:val="24"/>
        </w:rPr>
      </w:pPr>
      <w:r>
        <w:rPr>
          <w:sz w:val="24"/>
        </w:rPr>
        <w:t xml:space="preserve">     4. Kontrolou provádění ustanovení této směrnice je statutárním orgánem školy pověřena vychovatelka školní družiny.</w:t>
      </w:r>
    </w:p>
    <w:p w:rsidR="009733A8" w:rsidRDefault="009733A8" w:rsidP="009733A8">
      <w:pPr>
        <w:spacing w:line="276" w:lineRule="auto"/>
        <w:ind w:hanging="284"/>
        <w:rPr>
          <w:sz w:val="24"/>
        </w:rPr>
      </w:pPr>
    </w:p>
    <w:p w:rsidR="009733A8" w:rsidRDefault="009733A8" w:rsidP="009733A8">
      <w:pPr>
        <w:spacing w:line="276" w:lineRule="auto"/>
        <w:rPr>
          <w:sz w:val="24"/>
        </w:rPr>
      </w:pPr>
    </w:p>
    <w:p w:rsidR="009733A8" w:rsidRDefault="009733A8" w:rsidP="009733A8">
      <w:pPr>
        <w:spacing w:line="276" w:lineRule="auto"/>
        <w:rPr>
          <w:sz w:val="24"/>
        </w:rPr>
      </w:pPr>
      <w:r>
        <w:rPr>
          <w:sz w:val="24"/>
        </w:rPr>
        <w:t xml:space="preserve">Bezvěrov dne </w:t>
      </w:r>
      <w:proofErr w:type="gramStart"/>
      <w:r>
        <w:rPr>
          <w:sz w:val="24"/>
        </w:rPr>
        <w:t>30.8.2021</w:t>
      </w:r>
      <w:proofErr w:type="gramEnd"/>
    </w:p>
    <w:p w:rsidR="009733A8" w:rsidRDefault="009733A8" w:rsidP="009733A8">
      <w:pPr>
        <w:spacing w:line="276" w:lineRule="auto"/>
        <w:rPr>
          <w:sz w:val="24"/>
        </w:rPr>
      </w:pPr>
    </w:p>
    <w:p w:rsidR="009733A8" w:rsidRDefault="009733A8" w:rsidP="009733A8">
      <w:pPr>
        <w:spacing w:line="276" w:lineRule="auto"/>
        <w:rPr>
          <w:sz w:val="24"/>
        </w:rPr>
      </w:pPr>
    </w:p>
    <w:p w:rsidR="009733A8" w:rsidRDefault="009733A8" w:rsidP="009733A8">
      <w:pPr>
        <w:spacing w:line="276" w:lineRule="auto"/>
        <w:rPr>
          <w:sz w:val="24"/>
        </w:rPr>
      </w:pPr>
    </w:p>
    <w:p w:rsidR="009733A8" w:rsidRPr="009733A8" w:rsidRDefault="009733A8" w:rsidP="009733A8">
      <w:pPr>
        <w:spacing w:line="276" w:lineRule="auto"/>
        <w:rPr>
          <w:sz w:val="24"/>
        </w:rPr>
      </w:pPr>
      <w:r>
        <w:rPr>
          <w:sz w:val="24"/>
        </w:rPr>
        <w:t>Mgr. Hana Žemličková, ředitelka školy</w:t>
      </w:r>
    </w:p>
    <w:sectPr w:rsidR="009733A8" w:rsidRPr="009733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759" w:rsidRDefault="00EA6759" w:rsidP="00761C84">
      <w:r>
        <w:separator/>
      </w:r>
    </w:p>
  </w:endnote>
  <w:endnote w:type="continuationSeparator" w:id="0">
    <w:p w:rsidR="00EA6759" w:rsidRDefault="00EA6759" w:rsidP="0076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759" w:rsidRDefault="00EA6759" w:rsidP="00761C84">
      <w:r>
        <w:separator/>
      </w:r>
    </w:p>
  </w:footnote>
  <w:footnote w:type="continuationSeparator" w:id="0">
    <w:p w:rsidR="00EA6759" w:rsidRDefault="00EA6759" w:rsidP="0076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130" w:rsidRDefault="00015130" w:rsidP="00451CF3">
    <w:pPr>
      <w:pStyle w:val="Zhlav"/>
      <w:rPr>
        <w:b/>
        <w:sz w:val="24"/>
      </w:rPr>
    </w:pPr>
  </w:p>
  <w:p w:rsidR="00015130" w:rsidRDefault="00015130" w:rsidP="00761C84">
    <w:pPr>
      <w:pStyle w:val="Zhlav"/>
      <w:jc w:val="center"/>
      <w:rPr>
        <w:b/>
        <w:sz w:val="24"/>
      </w:rPr>
    </w:pPr>
  </w:p>
  <w:p w:rsidR="00015130" w:rsidRPr="00451CF3" w:rsidRDefault="00015130" w:rsidP="00761C84">
    <w:pPr>
      <w:pStyle w:val="Zhlav"/>
      <w:jc w:val="center"/>
      <w:rPr>
        <w:b/>
        <w:sz w:val="24"/>
      </w:rPr>
    </w:pPr>
    <w:r w:rsidRPr="00451CF3">
      <w:rPr>
        <w:b/>
        <w:sz w:val="24"/>
      </w:rPr>
      <w:t>Základní škola a Mateřská škola Bezvěrov, okres Plzeň-sever, příspěvková organizace</w:t>
    </w:r>
  </w:p>
  <w:p w:rsidR="00015130" w:rsidRDefault="00015130" w:rsidP="00761C84">
    <w:pPr>
      <w:pStyle w:val="Zhlav"/>
      <w:jc w:val="center"/>
    </w:pPr>
    <w:r>
      <w:t>se sídlem Bezvěrov 110, 330 41 Bezvěrov</w:t>
    </w:r>
  </w:p>
  <w:p w:rsidR="00015130" w:rsidRDefault="00015130" w:rsidP="00761C84">
    <w:pPr>
      <w:pStyle w:val="Zhlav"/>
      <w:jc w:val="center"/>
    </w:pPr>
    <w:r>
      <w:t>IČO: 60611863</w:t>
    </w:r>
  </w:p>
  <w:p w:rsidR="00015130" w:rsidRDefault="00015130" w:rsidP="00451CF3">
    <w:pPr>
      <w:pStyle w:val="Zhlav"/>
      <w:jc w:val="center"/>
    </w:pPr>
    <w:r>
      <w:t xml:space="preserve">Webové stránky, e-mail školy: </w:t>
    </w:r>
    <w:hyperlink r:id="rId1" w:history="1">
      <w:r>
        <w:rPr>
          <w:rStyle w:val="Hypertextovodkaz"/>
        </w:rPr>
        <w:t>http://www.bezvaskola.websnadno.cz/</w:t>
      </w:r>
    </w:hyperlink>
    <w:r>
      <w:t>, bezvaskola@seznam.cz</w:t>
    </w:r>
  </w:p>
  <w:p w:rsidR="00015130" w:rsidRDefault="00015130" w:rsidP="00761C84">
    <w:pPr>
      <w:jc w:val="center"/>
    </w:pPr>
    <w:r>
      <w:rPr>
        <w:b/>
      </w:rPr>
      <w:t>702 147 639</w:t>
    </w:r>
    <w:r>
      <w:t xml:space="preserve"> – školní mobil, </w:t>
    </w:r>
    <w:r>
      <w:rPr>
        <w:b/>
      </w:rPr>
      <w:t>373 317 166</w:t>
    </w:r>
    <w:r>
      <w:t xml:space="preserve"> – ředitelka, </w:t>
    </w:r>
    <w:r>
      <w:rPr>
        <w:b/>
      </w:rPr>
      <w:t>373 317 824</w:t>
    </w:r>
    <w:r>
      <w:t xml:space="preserve"> – ŠJ, MŠ, </w:t>
    </w:r>
    <w:r>
      <w:rPr>
        <w:b/>
      </w:rPr>
      <w:t>373 317 166</w:t>
    </w:r>
    <w:r>
      <w:t xml:space="preserve"> – </w:t>
    </w:r>
    <w:proofErr w:type="gramStart"/>
    <w:r>
      <w:t>ŠD,ZŠ</w:t>
    </w:r>
    <w:proofErr w:type="gramEnd"/>
  </w:p>
  <w:p w:rsidR="00015130" w:rsidRPr="00451CF3" w:rsidRDefault="00015130" w:rsidP="00761C84">
    <w:pPr>
      <w:rPr>
        <w:b/>
      </w:rPr>
    </w:pPr>
    <w:r>
      <w:rPr>
        <w:b/>
      </w:rPr>
      <w:t>__________________________________________________________________________________________</w:t>
    </w:r>
  </w:p>
  <w:p w:rsidR="00015130" w:rsidRDefault="00015130" w:rsidP="00761C84">
    <w:pPr>
      <w:pStyle w:val="Zhlav"/>
      <w:jc w:val="center"/>
    </w:pPr>
  </w:p>
  <w:p w:rsidR="00015130" w:rsidRDefault="000151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4F6A"/>
    <w:multiLevelType w:val="hybridMultilevel"/>
    <w:tmpl w:val="A2D8CFB2"/>
    <w:lvl w:ilvl="0" w:tplc="04DCD0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556D"/>
    <w:multiLevelType w:val="multilevel"/>
    <w:tmpl w:val="DC5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52B40"/>
    <w:multiLevelType w:val="hybridMultilevel"/>
    <w:tmpl w:val="7196E60C"/>
    <w:lvl w:ilvl="0" w:tplc="B66E0A1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E07611E"/>
    <w:multiLevelType w:val="hybridMultilevel"/>
    <w:tmpl w:val="3D4AA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920F6"/>
    <w:multiLevelType w:val="hybridMultilevel"/>
    <w:tmpl w:val="65144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79F6"/>
    <w:multiLevelType w:val="hybridMultilevel"/>
    <w:tmpl w:val="63B6C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27AC2"/>
    <w:multiLevelType w:val="hybridMultilevel"/>
    <w:tmpl w:val="77FEC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A4291"/>
    <w:multiLevelType w:val="hybridMultilevel"/>
    <w:tmpl w:val="6534F8CC"/>
    <w:lvl w:ilvl="0" w:tplc="DA1E4C44">
      <w:start w:val="3"/>
      <w:numFmt w:val="upperLetter"/>
      <w:lvlText w:val="%1."/>
      <w:lvlJc w:val="left"/>
      <w:pPr>
        <w:ind w:left="720" w:hanging="360"/>
      </w:pPr>
      <w:rPr>
        <w:rFonts w:hint="default"/>
        <w:color w:val="595959" w:themeColor="text1" w:themeTint="A6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02559"/>
    <w:multiLevelType w:val="hybridMultilevel"/>
    <w:tmpl w:val="F07EC9D4"/>
    <w:lvl w:ilvl="0" w:tplc="56707D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72D08"/>
    <w:multiLevelType w:val="hybridMultilevel"/>
    <w:tmpl w:val="804C6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94B25"/>
    <w:multiLevelType w:val="multilevel"/>
    <w:tmpl w:val="18EA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61754F"/>
    <w:multiLevelType w:val="hybridMultilevel"/>
    <w:tmpl w:val="D03659E8"/>
    <w:lvl w:ilvl="0" w:tplc="7660AB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649D4"/>
    <w:multiLevelType w:val="hybridMultilevel"/>
    <w:tmpl w:val="F32C9B5C"/>
    <w:lvl w:ilvl="0" w:tplc="557CD52E">
      <w:start w:val="6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641C6290"/>
    <w:multiLevelType w:val="hybridMultilevel"/>
    <w:tmpl w:val="ABE041B8"/>
    <w:lvl w:ilvl="0" w:tplc="EAB266E4">
      <w:start w:val="30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B6D1116"/>
    <w:multiLevelType w:val="hybridMultilevel"/>
    <w:tmpl w:val="29A28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62A2D"/>
    <w:multiLevelType w:val="hybridMultilevel"/>
    <w:tmpl w:val="FCE6D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10F74"/>
    <w:multiLevelType w:val="hybridMultilevel"/>
    <w:tmpl w:val="C2BC2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15"/>
  </w:num>
  <w:num w:numId="15">
    <w:abstractNumId w:val="7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A8"/>
    <w:rsid w:val="00015130"/>
    <w:rsid w:val="0002382D"/>
    <w:rsid w:val="000302DF"/>
    <w:rsid w:val="00061B1A"/>
    <w:rsid w:val="00075F8D"/>
    <w:rsid w:val="00091D5F"/>
    <w:rsid w:val="00094DB3"/>
    <w:rsid w:val="000B5296"/>
    <w:rsid w:val="000D309F"/>
    <w:rsid w:val="000E19DC"/>
    <w:rsid w:val="00111DA8"/>
    <w:rsid w:val="00121C6E"/>
    <w:rsid w:val="0014019D"/>
    <w:rsid w:val="001577A6"/>
    <w:rsid w:val="00163A87"/>
    <w:rsid w:val="00186507"/>
    <w:rsid w:val="001A62E3"/>
    <w:rsid w:val="001C1692"/>
    <w:rsid w:val="001F04F2"/>
    <w:rsid w:val="00206E99"/>
    <w:rsid w:val="002525A7"/>
    <w:rsid w:val="002A1DE1"/>
    <w:rsid w:val="00326AC8"/>
    <w:rsid w:val="00342873"/>
    <w:rsid w:val="00365BDD"/>
    <w:rsid w:val="003902BB"/>
    <w:rsid w:val="003A2119"/>
    <w:rsid w:val="003A572B"/>
    <w:rsid w:val="003C5F21"/>
    <w:rsid w:val="00413176"/>
    <w:rsid w:val="00440FA8"/>
    <w:rsid w:val="00451CF3"/>
    <w:rsid w:val="00490AD0"/>
    <w:rsid w:val="004E6192"/>
    <w:rsid w:val="004E653F"/>
    <w:rsid w:val="004F5BAE"/>
    <w:rsid w:val="00512F6B"/>
    <w:rsid w:val="005131BA"/>
    <w:rsid w:val="005356F9"/>
    <w:rsid w:val="005562FF"/>
    <w:rsid w:val="00570C0A"/>
    <w:rsid w:val="00576628"/>
    <w:rsid w:val="00592CAC"/>
    <w:rsid w:val="005A39A3"/>
    <w:rsid w:val="005B7942"/>
    <w:rsid w:val="005C0745"/>
    <w:rsid w:val="005D66FF"/>
    <w:rsid w:val="005F65E9"/>
    <w:rsid w:val="0063399C"/>
    <w:rsid w:val="00651FE7"/>
    <w:rsid w:val="00665047"/>
    <w:rsid w:val="006A52A6"/>
    <w:rsid w:val="006B5813"/>
    <w:rsid w:val="006D70CC"/>
    <w:rsid w:val="006E214B"/>
    <w:rsid w:val="006F3962"/>
    <w:rsid w:val="006F519F"/>
    <w:rsid w:val="007204E0"/>
    <w:rsid w:val="00736220"/>
    <w:rsid w:val="00757344"/>
    <w:rsid w:val="00761C84"/>
    <w:rsid w:val="00765075"/>
    <w:rsid w:val="00776459"/>
    <w:rsid w:val="007A6383"/>
    <w:rsid w:val="007D3DFA"/>
    <w:rsid w:val="007E34AE"/>
    <w:rsid w:val="00810467"/>
    <w:rsid w:val="008323D9"/>
    <w:rsid w:val="00852D31"/>
    <w:rsid w:val="00866FC6"/>
    <w:rsid w:val="008674B6"/>
    <w:rsid w:val="008749F7"/>
    <w:rsid w:val="008763DE"/>
    <w:rsid w:val="008968CF"/>
    <w:rsid w:val="008D133C"/>
    <w:rsid w:val="008E5F92"/>
    <w:rsid w:val="0090253B"/>
    <w:rsid w:val="00922B94"/>
    <w:rsid w:val="009367BA"/>
    <w:rsid w:val="009433A7"/>
    <w:rsid w:val="009733A8"/>
    <w:rsid w:val="009B0EED"/>
    <w:rsid w:val="00A05D0F"/>
    <w:rsid w:val="00A31FD2"/>
    <w:rsid w:val="00A34685"/>
    <w:rsid w:val="00A6075D"/>
    <w:rsid w:val="00A6104F"/>
    <w:rsid w:val="00A67D4F"/>
    <w:rsid w:val="00A71C8A"/>
    <w:rsid w:val="00AB11B2"/>
    <w:rsid w:val="00AB396D"/>
    <w:rsid w:val="00AC0A50"/>
    <w:rsid w:val="00AC5A6A"/>
    <w:rsid w:val="00AF1828"/>
    <w:rsid w:val="00AF3229"/>
    <w:rsid w:val="00B0411B"/>
    <w:rsid w:val="00B41A8F"/>
    <w:rsid w:val="00B52A70"/>
    <w:rsid w:val="00B71CDF"/>
    <w:rsid w:val="00B8180F"/>
    <w:rsid w:val="00B823CF"/>
    <w:rsid w:val="00B90B97"/>
    <w:rsid w:val="00BF1A37"/>
    <w:rsid w:val="00BF3333"/>
    <w:rsid w:val="00C250E4"/>
    <w:rsid w:val="00C54B79"/>
    <w:rsid w:val="00C73606"/>
    <w:rsid w:val="00C848F5"/>
    <w:rsid w:val="00CA7AEE"/>
    <w:rsid w:val="00CC0BEA"/>
    <w:rsid w:val="00CF7EB7"/>
    <w:rsid w:val="00D1011A"/>
    <w:rsid w:val="00D217C9"/>
    <w:rsid w:val="00D22CF5"/>
    <w:rsid w:val="00D4155B"/>
    <w:rsid w:val="00D41D81"/>
    <w:rsid w:val="00D8789C"/>
    <w:rsid w:val="00D9157B"/>
    <w:rsid w:val="00DB2B4B"/>
    <w:rsid w:val="00DD3B07"/>
    <w:rsid w:val="00DF3A46"/>
    <w:rsid w:val="00E03351"/>
    <w:rsid w:val="00E06DD4"/>
    <w:rsid w:val="00E42984"/>
    <w:rsid w:val="00E459FA"/>
    <w:rsid w:val="00E55ED4"/>
    <w:rsid w:val="00E70AD4"/>
    <w:rsid w:val="00EA6759"/>
    <w:rsid w:val="00EC30A0"/>
    <w:rsid w:val="00EE0F47"/>
    <w:rsid w:val="00F24DAD"/>
    <w:rsid w:val="00F37519"/>
    <w:rsid w:val="00F917A8"/>
    <w:rsid w:val="00F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DEF4BC-41DE-434E-8CEF-49713DDD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72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1C84"/>
  </w:style>
  <w:style w:type="paragraph" w:styleId="Zpat">
    <w:name w:val="footer"/>
    <w:basedOn w:val="Normln"/>
    <w:link w:val="Zpat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1C84"/>
  </w:style>
  <w:style w:type="character" w:styleId="Hypertextovodkaz">
    <w:name w:val="Hyperlink"/>
    <w:basedOn w:val="Standardnpsmoodstavce"/>
    <w:uiPriority w:val="99"/>
    <w:semiHidden/>
    <w:unhideWhenUsed/>
    <w:rsid w:val="00761C8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C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C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6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37519"/>
    <w:rPr>
      <w:sz w:val="24"/>
    </w:rPr>
  </w:style>
  <w:style w:type="table" w:styleId="Mkatabulky">
    <w:name w:val="Table Grid"/>
    <w:basedOn w:val="Normlntabulka"/>
    <w:uiPriority w:val="59"/>
    <w:rsid w:val="0053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3A57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A572B"/>
    <w:pPr>
      <w:spacing w:after="120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57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72B"/>
    <w:pPr>
      <w:spacing w:after="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7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western">
    <w:name w:val="western"/>
    <w:basedOn w:val="Normln"/>
    <w:uiPriority w:val="99"/>
    <w:semiHidden/>
    <w:rsid w:val="00AB11B2"/>
    <w:pPr>
      <w:spacing w:before="100" w:beforeAutospacing="1" w:after="100" w:afterAutospacing="1"/>
      <w:jc w:val="both"/>
    </w:pPr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094DB3"/>
    <w:pPr>
      <w:ind w:left="720"/>
      <w:contextualSpacing/>
    </w:pPr>
  </w:style>
  <w:style w:type="character" w:customStyle="1" w:styleId="markedcontent">
    <w:name w:val="markedcontent"/>
    <w:basedOn w:val="Standardnpsmoodstavce"/>
    <w:rsid w:val="00570C0A"/>
  </w:style>
  <w:style w:type="table" w:customStyle="1" w:styleId="Mkatabulky1">
    <w:name w:val="Mřížka tabulky1"/>
    <w:basedOn w:val="Normlntabulka"/>
    <w:uiPriority w:val="59"/>
    <w:rsid w:val="000B52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2170</Words>
  <Characters>12809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4</cp:revision>
  <cp:lastPrinted>2023-04-16T16:43:00Z</cp:lastPrinted>
  <dcterms:created xsi:type="dcterms:W3CDTF">2023-04-16T12:03:00Z</dcterms:created>
  <dcterms:modified xsi:type="dcterms:W3CDTF">2023-04-16T16:43:00Z</dcterms:modified>
</cp:coreProperties>
</file>